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 Р О Т О К О Л № </w:t>
      </w:r>
      <w:r w:rsidR="00372B77">
        <w:rPr>
          <w:rFonts w:ascii="Times New Roman" w:hAnsi="Times New Roman"/>
          <w:szCs w:val="24"/>
        </w:rPr>
        <w:t>1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277B3A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47910">
        <w:rPr>
          <w:rFonts w:ascii="Times New Roman" w:hAnsi="Times New Roman"/>
          <w:b/>
          <w:sz w:val="24"/>
          <w:szCs w:val="24"/>
        </w:rPr>
        <w:t>8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 w:rsidR="00372B77">
        <w:rPr>
          <w:rFonts w:ascii="Times New Roman" w:hAnsi="Times New Roman"/>
          <w:b/>
          <w:sz w:val="24"/>
          <w:szCs w:val="24"/>
        </w:rPr>
        <w:t>мая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6F02A9">
        <w:rPr>
          <w:rFonts w:ascii="Times New Roman" w:hAnsi="Times New Roman"/>
          <w:b/>
          <w:sz w:val="24"/>
          <w:szCs w:val="24"/>
        </w:rPr>
        <w:t>3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1</w:t>
      </w:r>
      <w:r w:rsidR="006944DE" w:rsidRPr="006944DE">
        <w:rPr>
          <w:rFonts w:ascii="Times New Roman" w:hAnsi="Times New Roman"/>
          <w:b/>
          <w:sz w:val="24"/>
          <w:szCs w:val="24"/>
        </w:rPr>
        <w:t>2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часов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="006944DE" w:rsidRPr="006944DE">
        <w:rPr>
          <w:rFonts w:ascii="Times New Roman" w:hAnsi="Times New Roman"/>
          <w:b/>
          <w:sz w:val="24"/>
          <w:szCs w:val="24"/>
        </w:rPr>
        <w:t>1</w:t>
      </w:r>
      <w:r w:rsidR="00085F68" w:rsidRPr="006944DE">
        <w:rPr>
          <w:rFonts w:ascii="Times New Roman" w:hAnsi="Times New Roman"/>
          <w:b/>
          <w:sz w:val="24"/>
          <w:szCs w:val="24"/>
        </w:rPr>
        <w:t>0</w:t>
      </w:r>
      <w:r w:rsidRPr="006944DE">
        <w:rPr>
          <w:rFonts w:ascii="Times New Roman" w:hAnsi="Times New Roman"/>
          <w:b/>
          <w:sz w:val="24"/>
          <w:szCs w:val="24"/>
        </w:rPr>
        <w:t xml:space="preserve"> минут</w:t>
      </w:r>
      <w:bookmarkStart w:id="0" w:name="_GoBack"/>
      <w:bookmarkEnd w:id="0"/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6944DE" w:rsidRPr="006944DE" w:rsidRDefault="006944DE" w:rsidP="006944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22B37">
        <w:rPr>
          <w:rFonts w:ascii="Times New Roman" w:hAnsi="Times New Roman"/>
          <w:sz w:val="23"/>
          <w:szCs w:val="23"/>
        </w:rPr>
        <w:t>Сафарова В.С., заместитель прокурора города Белоярский.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621D3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047910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68">
              <w:rPr>
                <w:rFonts w:ascii="Times New Roman" w:hAnsi="Times New Roman"/>
                <w:sz w:val="24"/>
                <w:szCs w:val="24"/>
              </w:rPr>
              <w:t>Криворучко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- депутат по </w:t>
            </w:r>
            <w:proofErr w:type="spellStart"/>
            <w:r w:rsidRPr="008C72C5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r w:rsidRPr="008C72C5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>
        <w:rPr>
          <w:rFonts w:ascii="Times New Roman" w:hAnsi="Times New Roman"/>
          <w:sz w:val="24"/>
          <w:szCs w:val="24"/>
        </w:rPr>
        <w:t xml:space="preserve"> С.А.,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2C7365" w:rsidRDefault="00447711" w:rsidP="00447711">
      <w:pPr>
        <w:pStyle w:val="Style1"/>
        <w:spacing w:before="10" w:line="274" w:lineRule="exact"/>
        <w:ind w:firstLine="706"/>
        <w:jc w:val="both"/>
      </w:pPr>
      <w:r w:rsidRPr="002C7365">
        <w:t>1 О подготовке следующих проектов решений к очередному заседанию Совета депутатов сельского поселения Лыхма:</w:t>
      </w:r>
    </w:p>
    <w:p w:rsidR="00E31342" w:rsidRPr="008014F5" w:rsidRDefault="00447711" w:rsidP="008014F5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</w:t>
      </w:r>
      <w:r w:rsidR="00E22B37" w:rsidRPr="00E22B37">
        <w:rPr>
          <w:rFonts w:ascii="Times New Roman" w:hAnsi="Times New Roman"/>
          <w:sz w:val="24"/>
          <w:szCs w:val="24"/>
        </w:rPr>
        <w:t>2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5A569F" w:rsidRPr="002C7365" w:rsidRDefault="00A50186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63656A">
        <w:rPr>
          <w:b/>
        </w:rPr>
        <w:t>Кременчук</w:t>
      </w:r>
      <w:proofErr w:type="spellEnd"/>
      <w:r w:rsidRPr="0063656A">
        <w:rPr>
          <w:b/>
        </w:rPr>
        <w:t xml:space="preserve"> С.А</w:t>
      </w:r>
      <w:r>
        <w:t>.</w:t>
      </w:r>
      <w:r w:rsidR="005A569F"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 xml:space="preserve"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>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8014F5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>. 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E31342"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</w:t>
      </w:r>
      <w:r w:rsidR="00E22B37" w:rsidRPr="00E22B37">
        <w:rPr>
          <w:rFonts w:ascii="Times New Roman" w:hAnsi="Times New Roman"/>
          <w:sz w:val="24"/>
          <w:szCs w:val="24"/>
        </w:rPr>
        <w:t>2</w:t>
      </w:r>
      <w:r w:rsidR="00372B77">
        <w:rPr>
          <w:rFonts w:ascii="Times New Roman" w:hAnsi="Times New Roman"/>
          <w:sz w:val="24"/>
          <w:szCs w:val="24"/>
        </w:rPr>
        <w:t xml:space="preserve"> </w:t>
      </w:r>
      <w:r w:rsidR="008014F5" w:rsidRPr="008014F5">
        <w:rPr>
          <w:rFonts w:ascii="Times New Roman" w:hAnsi="Times New Roman"/>
          <w:sz w:val="24"/>
          <w:szCs w:val="24"/>
        </w:rPr>
        <w:t>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A66176" w:rsidRPr="002C7365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1168E3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1168E3">
        <w:rPr>
          <w:rFonts w:ascii="Times New Roman" w:hAnsi="Times New Roman"/>
          <w:sz w:val="24"/>
          <w:szCs w:val="24"/>
        </w:rPr>
        <w:t xml:space="preserve"> С.А</w:t>
      </w:r>
      <w:r w:rsidR="00447711" w:rsidRPr="001168E3">
        <w:rPr>
          <w:rFonts w:ascii="Times New Roman" w:hAnsi="Times New Roman"/>
          <w:sz w:val="24"/>
          <w:szCs w:val="24"/>
        </w:rPr>
        <w:t>. 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2B37" w:rsidRPr="00E22B37" w:rsidRDefault="0063656A" w:rsidP="00E22B37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</w:t>
      </w:r>
      <w:r w:rsidR="00447711" w:rsidRPr="0063656A">
        <w:rPr>
          <w:rFonts w:ascii="Times New Roman" w:hAnsi="Times New Roman"/>
          <w:b/>
          <w:sz w:val="24"/>
          <w:szCs w:val="24"/>
        </w:rPr>
        <w:t>.:</w:t>
      </w:r>
      <w:r w:rsidR="00447711" w:rsidRPr="002C7365">
        <w:rPr>
          <w:rFonts w:ascii="Times New Roman" w:hAnsi="Times New Roman"/>
          <w:sz w:val="24"/>
          <w:szCs w:val="24"/>
        </w:rPr>
        <w:t xml:space="preserve">    </w:t>
      </w:r>
      <w:r w:rsidR="00E22B37" w:rsidRPr="00E22B37">
        <w:rPr>
          <w:rFonts w:ascii="Times New Roman" w:hAnsi="Times New Roman"/>
          <w:sz w:val="24"/>
          <w:szCs w:val="24"/>
        </w:rPr>
        <w:t xml:space="preserve">Уважаемые депутаты 08 мая 2023 года прошли публичные </w:t>
      </w:r>
      <w:proofErr w:type="gramStart"/>
      <w:r w:rsidR="00E22B37" w:rsidRPr="00E22B37">
        <w:rPr>
          <w:rFonts w:ascii="Times New Roman" w:hAnsi="Times New Roman"/>
          <w:sz w:val="24"/>
          <w:szCs w:val="24"/>
        </w:rPr>
        <w:t>слушания</w:t>
      </w:r>
      <w:proofErr w:type="gramEnd"/>
      <w:r w:rsidR="00E22B37" w:rsidRPr="00E22B37">
        <w:rPr>
          <w:rFonts w:ascii="Times New Roman" w:hAnsi="Times New Roman"/>
          <w:sz w:val="24"/>
          <w:szCs w:val="24"/>
        </w:rPr>
        <w:t xml:space="preserve"> на которых был утвержден  проект  решения Совета депутатов сельского поселения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 за 2022 год».  </w:t>
      </w:r>
      <w:proofErr w:type="gramStart"/>
      <w:r w:rsidR="00E22B37" w:rsidRPr="00E22B37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 за 2022 год» подготовлен в соответствии со статьей 264.6 Бюджетного кодекса Российской Федерации от 31 июля 1998 года № 145-ФЗ, уставом сельского поселения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 xml:space="preserve"> от 24 ноября 2008</w:t>
      </w:r>
      <w:proofErr w:type="gramEnd"/>
      <w:r w:rsidR="00E22B37" w:rsidRPr="00E22B37">
        <w:rPr>
          <w:rFonts w:ascii="Times New Roman" w:hAnsi="Times New Roman"/>
          <w:sz w:val="24"/>
          <w:szCs w:val="24"/>
        </w:rPr>
        <w:t xml:space="preserve"> года № 28 «Об </w:t>
      </w:r>
      <w:r w:rsidR="00E22B37" w:rsidRPr="00E22B37">
        <w:rPr>
          <w:rFonts w:ascii="Times New Roman" w:hAnsi="Times New Roman"/>
          <w:sz w:val="24"/>
          <w:szCs w:val="24"/>
        </w:rPr>
        <w:lastRenderedPageBreak/>
        <w:t xml:space="preserve">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E22B37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E22B37" w:rsidRPr="00E22B37">
        <w:rPr>
          <w:rFonts w:ascii="Times New Roman" w:hAnsi="Times New Roman"/>
          <w:sz w:val="24"/>
          <w:szCs w:val="24"/>
        </w:rPr>
        <w:t>» (далее – бюджет поселения).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Исполнение бюджета поселения в 2022 году осуществлялось в соответствии с решением Совета депутатов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от 9 декабря 2021 года № 44 «О бюджете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на 2022 год и плановый период 2023 и 2024 годов». </w:t>
      </w:r>
      <w:proofErr w:type="gramStart"/>
      <w:r w:rsidRPr="00E22B37">
        <w:rPr>
          <w:rFonts w:ascii="Times New Roman" w:hAnsi="Times New Roman"/>
          <w:sz w:val="24"/>
          <w:szCs w:val="24"/>
        </w:rPr>
        <w:t xml:space="preserve">В течение 2022 года было принято три решения Совета депутатов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2022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</w:t>
      </w:r>
      <w:proofErr w:type="gramEnd"/>
      <w:r w:rsidRPr="00E22B37">
        <w:rPr>
          <w:rFonts w:ascii="Times New Roman" w:hAnsi="Times New Roman"/>
          <w:sz w:val="24"/>
          <w:szCs w:val="24"/>
        </w:rPr>
        <w:t xml:space="preserve"> поселения.</w:t>
      </w:r>
    </w:p>
    <w:p w:rsidR="00E22B37" w:rsidRPr="00F41692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Основные характеристики бюджета поселения за 2022 год сложились в следующих параметрах:</w:t>
      </w:r>
    </w:p>
    <w:tbl>
      <w:tblPr>
        <w:tblW w:w="0" w:type="auto"/>
        <w:tblInd w:w="-191" w:type="dxa"/>
        <w:tblLayout w:type="fixed"/>
        <w:tblLook w:val="0000"/>
      </w:tblPr>
      <w:tblGrid>
        <w:gridCol w:w="3119"/>
        <w:gridCol w:w="1843"/>
        <w:gridCol w:w="2126"/>
        <w:gridCol w:w="2582"/>
      </w:tblGrid>
      <w:tr w:rsidR="00E22B37" w:rsidRPr="00E22B37" w:rsidTr="00E31E39">
        <w:trPr>
          <w:trHeight w:val="539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Первоначально утверждено решением о бюджете от 09.12.2021 г.        № 44, руб.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Отклонение плановых назначений утвержденных решением о бюджете от плановых назначений сводной бюджетной росписи</w:t>
            </w:r>
            <w:proofErr w:type="gramStart"/>
            <w:r w:rsidRPr="00E22B37">
              <w:rPr>
                <w:rFonts w:ascii="Times New Roman" w:hAnsi="Times New Roman"/>
                <w:b/>
                <w:sz w:val="24"/>
                <w:szCs w:val="24"/>
              </w:rPr>
              <w:t xml:space="preserve"> (+; -), </w:t>
            </w:r>
            <w:proofErr w:type="gramEnd"/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22B37" w:rsidRPr="00E22B37" w:rsidTr="00E31E39">
        <w:trPr>
          <w:trHeight w:val="1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b/>
                <w:sz w:val="24"/>
                <w:szCs w:val="24"/>
              </w:rPr>
              <w:t>4=(3-2)</w:t>
            </w:r>
          </w:p>
        </w:tc>
      </w:tr>
      <w:tr w:rsidR="00E22B37" w:rsidRPr="00E22B37" w:rsidTr="00E31E39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Доходы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25 086 300,00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76 577 686,44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51 706 415,39</w:t>
            </w:r>
          </w:p>
        </w:tc>
      </w:tr>
      <w:tr w:rsidR="00E22B37" w:rsidRPr="00E22B37" w:rsidTr="00E31E39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Расходы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25 086 300,00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79 102 051,86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54 015 751,86</w:t>
            </w:r>
          </w:p>
        </w:tc>
      </w:tr>
      <w:tr w:rsidR="00E22B37" w:rsidRPr="00E22B37" w:rsidTr="00E31E39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-2 524 365,42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B37" w:rsidRPr="00E22B37" w:rsidRDefault="00E22B37" w:rsidP="00E31E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2B37">
              <w:rPr>
                <w:rFonts w:ascii="Times New Roman" w:hAnsi="Times New Roman"/>
                <w:sz w:val="24"/>
                <w:szCs w:val="24"/>
              </w:rPr>
              <w:t>- 2 524 365,42</w:t>
            </w:r>
          </w:p>
        </w:tc>
      </w:tr>
    </w:tbl>
    <w:p w:rsidR="00E22B37" w:rsidRPr="00E22B37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2B37" w:rsidRPr="00E22B37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В целом бюджет поселения исполнен по доходам в сумме </w:t>
      </w:r>
      <w:r w:rsidRPr="00E22B37">
        <w:rPr>
          <w:rFonts w:ascii="Times New Roman" w:hAnsi="Times New Roman"/>
          <w:b/>
          <w:sz w:val="24"/>
          <w:szCs w:val="24"/>
        </w:rPr>
        <w:t>76 509 568,66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рублей,</w:t>
      </w:r>
      <w:r w:rsidRPr="00E22B37">
        <w:rPr>
          <w:rFonts w:ascii="Times New Roman" w:hAnsi="Times New Roman"/>
          <w:sz w:val="24"/>
          <w:szCs w:val="24"/>
        </w:rPr>
        <w:t xml:space="preserve"> что составило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99,9 % </w:t>
      </w:r>
      <w:r w:rsidRPr="00E22B37">
        <w:rPr>
          <w:rFonts w:ascii="Times New Roman" w:hAnsi="Times New Roman"/>
          <w:sz w:val="24"/>
          <w:szCs w:val="24"/>
        </w:rPr>
        <w:t xml:space="preserve">от плановых назначений </w:t>
      </w:r>
      <w:r w:rsidRPr="00E22B37">
        <w:rPr>
          <w:rFonts w:ascii="Times New Roman" w:hAnsi="Times New Roman"/>
          <w:b/>
          <w:sz w:val="24"/>
          <w:szCs w:val="24"/>
        </w:rPr>
        <w:t>76 577 686,44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 xml:space="preserve">, по расходам в сумме </w:t>
      </w:r>
      <w:r w:rsidRPr="00E22B37">
        <w:rPr>
          <w:rFonts w:ascii="Times New Roman" w:hAnsi="Times New Roman"/>
          <w:b/>
          <w:sz w:val="24"/>
          <w:szCs w:val="24"/>
        </w:rPr>
        <w:t>74 335 145,12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 xml:space="preserve">, исполнение – </w:t>
      </w:r>
      <w:r w:rsidRPr="00E22B37">
        <w:rPr>
          <w:rFonts w:ascii="Times New Roman" w:hAnsi="Times New Roman"/>
          <w:b/>
          <w:sz w:val="24"/>
          <w:szCs w:val="24"/>
        </w:rPr>
        <w:t>94,0 %</w:t>
      </w:r>
      <w:r w:rsidRPr="00E22B37">
        <w:rPr>
          <w:rFonts w:ascii="Times New Roman" w:hAnsi="Times New Roman"/>
          <w:sz w:val="24"/>
          <w:szCs w:val="24"/>
        </w:rPr>
        <w:t xml:space="preserve">, от плановых назначений в сумме </w:t>
      </w:r>
      <w:r w:rsidRPr="00E22B37">
        <w:rPr>
          <w:rFonts w:ascii="Times New Roman" w:hAnsi="Times New Roman"/>
          <w:b/>
          <w:sz w:val="24"/>
          <w:szCs w:val="24"/>
        </w:rPr>
        <w:t>79 102 051,86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рубль</w:t>
      </w:r>
      <w:r w:rsidRPr="00E22B37">
        <w:rPr>
          <w:rFonts w:ascii="Times New Roman" w:hAnsi="Times New Roman"/>
          <w:sz w:val="24"/>
          <w:szCs w:val="24"/>
        </w:rPr>
        <w:t>. Бюджет поселения за 2022 год исполнен с превышением доходов над расходами (</w:t>
      </w:r>
      <w:proofErr w:type="spellStart"/>
      <w:r w:rsidRPr="00E22B3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бюджета поселения) в сумме </w:t>
      </w:r>
      <w:r w:rsidRPr="00E22B37">
        <w:rPr>
          <w:rFonts w:ascii="Times New Roman" w:hAnsi="Times New Roman"/>
          <w:b/>
          <w:sz w:val="24"/>
          <w:szCs w:val="24"/>
        </w:rPr>
        <w:t>2 174 423,54 рубля.</w:t>
      </w:r>
    </w:p>
    <w:p w:rsidR="00E22B37" w:rsidRPr="00E22B37" w:rsidRDefault="00E22B37" w:rsidP="00E22B37">
      <w:pPr>
        <w:jc w:val="center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Исполнение по доходам бюджета поселения за 2022 год</w:t>
      </w:r>
    </w:p>
    <w:p w:rsidR="00E22B37" w:rsidRPr="00E22B37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По налоговым и неналоговым</w:t>
      </w:r>
      <w:r w:rsidRPr="00E22B37">
        <w:rPr>
          <w:rFonts w:ascii="Times New Roman" w:hAnsi="Times New Roman"/>
          <w:sz w:val="24"/>
          <w:szCs w:val="24"/>
        </w:rPr>
        <w:t xml:space="preserve"> доходным источникам бюджет поселения за 2022 год исполнен в сумме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16 980 139,43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101,8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% </w:t>
      </w:r>
      <w:r w:rsidRPr="00E22B37">
        <w:rPr>
          <w:rFonts w:ascii="Times New Roman" w:hAnsi="Times New Roman"/>
          <w:bCs/>
          <w:sz w:val="24"/>
          <w:szCs w:val="24"/>
        </w:rPr>
        <w:t>к уточненному плану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16 682 700,00 </w:t>
      </w:r>
      <w:r w:rsidRPr="00E22B37">
        <w:rPr>
          <w:rFonts w:ascii="Times New Roman" w:hAnsi="Times New Roman"/>
          <w:b/>
          <w:sz w:val="24"/>
          <w:szCs w:val="24"/>
        </w:rPr>
        <w:t xml:space="preserve">рублей </w:t>
      </w:r>
      <w:r w:rsidRPr="00E22B37">
        <w:rPr>
          <w:rFonts w:ascii="Times New Roman" w:hAnsi="Times New Roman"/>
          <w:sz w:val="24"/>
          <w:szCs w:val="24"/>
        </w:rPr>
        <w:t>(приложение 1 к пояснительной записке).</w:t>
      </w:r>
    </w:p>
    <w:p w:rsidR="00E22B37" w:rsidRPr="00E22B37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Удельный вес налоговых и неналоговых поступлений к общей сумме доходов в бюджет поселения составляет </w:t>
      </w:r>
      <w:r w:rsidRPr="00E22B37">
        <w:rPr>
          <w:rFonts w:ascii="Times New Roman" w:hAnsi="Times New Roman"/>
          <w:b/>
          <w:sz w:val="24"/>
          <w:szCs w:val="24"/>
        </w:rPr>
        <w:t>– 43,1%.</w:t>
      </w:r>
    </w:p>
    <w:p w:rsidR="00E22B37" w:rsidRPr="00E22B37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Безвозмездные поступления – </w:t>
      </w:r>
      <w:r w:rsidRPr="00E22B37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22 407 875,96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100,0% </w:t>
      </w:r>
      <w:r w:rsidRPr="00E22B37">
        <w:rPr>
          <w:rFonts w:ascii="Times New Roman" w:hAnsi="Times New Roman"/>
          <w:bCs/>
          <w:sz w:val="24"/>
          <w:szCs w:val="24"/>
        </w:rPr>
        <w:t>к уточненному</w:t>
      </w:r>
      <w:r w:rsidRPr="00E22B37">
        <w:rPr>
          <w:rFonts w:ascii="Times New Roman" w:hAnsi="Times New Roman"/>
          <w:sz w:val="24"/>
          <w:szCs w:val="24"/>
        </w:rPr>
        <w:t xml:space="preserve"> плану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22 407 875,96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>.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</w:p>
    <w:p w:rsidR="00E22B37" w:rsidRPr="00E22B37" w:rsidRDefault="00E22B37" w:rsidP="00E22B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lastRenderedPageBreak/>
        <w:t>Удельный вес безвозмездных поступлений к общей сумме доходов составляет</w:t>
      </w:r>
      <w:r w:rsidRPr="00E22B37">
        <w:rPr>
          <w:rFonts w:ascii="Times New Roman" w:hAnsi="Times New Roman"/>
          <w:b/>
          <w:sz w:val="24"/>
          <w:szCs w:val="24"/>
        </w:rPr>
        <w:t xml:space="preserve"> 56,9%.</w:t>
      </w:r>
    </w:p>
    <w:p w:rsidR="00E22B37" w:rsidRPr="00E22B37" w:rsidRDefault="00E22B37" w:rsidP="00E22B37">
      <w:pPr>
        <w:jc w:val="center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Налоговые доходы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Удельный вес налоговых поступлений к общей сумме доходов бюджета поселения составляет</w:t>
      </w:r>
      <w:r w:rsidRPr="00E22B37">
        <w:rPr>
          <w:rFonts w:ascii="Times New Roman" w:hAnsi="Times New Roman"/>
          <w:b/>
          <w:sz w:val="24"/>
          <w:szCs w:val="24"/>
        </w:rPr>
        <w:t xml:space="preserve"> 24,8 %, </w:t>
      </w:r>
      <w:r w:rsidRPr="00E22B37">
        <w:rPr>
          <w:rFonts w:ascii="Times New Roman" w:hAnsi="Times New Roman"/>
          <w:sz w:val="24"/>
          <w:szCs w:val="24"/>
        </w:rPr>
        <w:t>а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к общей сумме налоговых и неналоговых доходов – </w:t>
      </w:r>
      <w:r w:rsidRPr="00E22B37">
        <w:rPr>
          <w:rFonts w:ascii="Times New Roman" w:hAnsi="Times New Roman"/>
          <w:b/>
          <w:sz w:val="24"/>
          <w:szCs w:val="24"/>
        </w:rPr>
        <w:t>94,5%.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Налоговые доходы</w:t>
      </w:r>
      <w:r w:rsidRPr="00E22B37">
        <w:rPr>
          <w:rFonts w:ascii="Times New Roman" w:hAnsi="Times New Roman"/>
          <w:sz w:val="24"/>
          <w:szCs w:val="24"/>
        </w:rPr>
        <w:t xml:space="preserve"> поступили в сумме </w:t>
      </w:r>
      <w:r w:rsidRPr="00E22B37">
        <w:rPr>
          <w:rFonts w:ascii="Times New Roman" w:hAnsi="Times New Roman"/>
          <w:b/>
          <w:sz w:val="24"/>
          <w:szCs w:val="24"/>
        </w:rPr>
        <w:t xml:space="preserve">18 972 330,64 рублей </w:t>
      </w:r>
      <w:r w:rsidRPr="00E22B37">
        <w:rPr>
          <w:rFonts w:ascii="Times New Roman" w:hAnsi="Times New Roman"/>
          <w:sz w:val="24"/>
          <w:szCs w:val="24"/>
        </w:rPr>
        <w:t xml:space="preserve">или </w:t>
      </w:r>
      <w:r w:rsidRPr="00E22B37">
        <w:rPr>
          <w:rFonts w:ascii="Times New Roman" w:hAnsi="Times New Roman"/>
          <w:b/>
          <w:sz w:val="24"/>
          <w:szCs w:val="24"/>
        </w:rPr>
        <w:t xml:space="preserve">99,6% </w:t>
      </w:r>
      <w:r w:rsidRPr="00E22B37">
        <w:rPr>
          <w:rFonts w:ascii="Times New Roman" w:hAnsi="Times New Roman"/>
          <w:sz w:val="24"/>
          <w:szCs w:val="24"/>
        </w:rPr>
        <w:t xml:space="preserve">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19 041 000,00 рублей</w:t>
      </w:r>
      <w:r w:rsidRPr="00E22B37">
        <w:rPr>
          <w:rFonts w:ascii="Times New Roman" w:hAnsi="Times New Roman"/>
          <w:sz w:val="24"/>
          <w:szCs w:val="24"/>
        </w:rPr>
        <w:t xml:space="preserve">. 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Основным доходным источником в общей структуре налоговых доходов бюджета поселения является </w:t>
      </w:r>
      <w:r w:rsidRPr="00E22B37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E22B37">
        <w:rPr>
          <w:rFonts w:ascii="Times New Roman" w:hAnsi="Times New Roman"/>
          <w:sz w:val="24"/>
          <w:szCs w:val="24"/>
        </w:rPr>
        <w:t xml:space="preserve">. Исполнение по налогу на доходы физических лиц составляет </w:t>
      </w:r>
      <w:r w:rsidRPr="00E22B37">
        <w:rPr>
          <w:rFonts w:ascii="Times New Roman" w:hAnsi="Times New Roman"/>
          <w:b/>
          <w:sz w:val="24"/>
          <w:szCs w:val="24"/>
        </w:rPr>
        <w:t>17 607 052,08 рубля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 xml:space="preserve">99,0% </w:t>
      </w:r>
      <w:r w:rsidRPr="00E22B37">
        <w:rPr>
          <w:rFonts w:ascii="Times New Roman" w:hAnsi="Times New Roman"/>
          <w:sz w:val="24"/>
          <w:szCs w:val="24"/>
        </w:rPr>
        <w:t xml:space="preserve">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17 786 000,00 рублей</w:t>
      </w:r>
      <w:r w:rsidRPr="00E22B37">
        <w:rPr>
          <w:rFonts w:ascii="Times New Roman" w:hAnsi="Times New Roman"/>
          <w:sz w:val="24"/>
          <w:szCs w:val="24"/>
        </w:rPr>
        <w:t xml:space="preserve">; </w:t>
      </w:r>
    </w:p>
    <w:p w:rsidR="00E22B37" w:rsidRPr="00E22B37" w:rsidRDefault="00E22B37" w:rsidP="00E22B37">
      <w:pPr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           - </w:t>
      </w:r>
      <w:r w:rsidRPr="00E22B37">
        <w:rPr>
          <w:rFonts w:ascii="Times New Roman" w:hAnsi="Times New Roman"/>
          <w:b/>
          <w:sz w:val="24"/>
          <w:szCs w:val="24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E22B37">
        <w:rPr>
          <w:rFonts w:ascii="Times New Roman" w:hAnsi="Times New Roman"/>
          <w:sz w:val="24"/>
          <w:szCs w:val="24"/>
        </w:rPr>
        <w:t xml:space="preserve">исполнен в сумме </w:t>
      </w:r>
      <w:r w:rsidRPr="00E22B37">
        <w:rPr>
          <w:rFonts w:ascii="Times New Roman" w:hAnsi="Times New Roman"/>
          <w:b/>
          <w:sz w:val="24"/>
          <w:szCs w:val="24"/>
        </w:rPr>
        <w:t xml:space="preserve">1 047 245,55 рублей </w:t>
      </w:r>
      <w:r w:rsidRPr="00E22B37">
        <w:rPr>
          <w:rFonts w:ascii="Times New Roman" w:hAnsi="Times New Roman"/>
          <w:sz w:val="24"/>
          <w:szCs w:val="24"/>
        </w:rPr>
        <w:t xml:space="preserve">или </w:t>
      </w:r>
      <w:r w:rsidRPr="00E22B37">
        <w:rPr>
          <w:rFonts w:ascii="Times New Roman" w:hAnsi="Times New Roman"/>
          <w:b/>
          <w:sz w:val="24"/>
          <w:szCs w:val="24"/>
        </w:rPr>
        <w:t>120,1%</w:t>
      </w:r>
      <w:r w:rsidRPr="00E22B37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 xml:space="preserve">872 000,00 рублей. </w:t>
      </w:r>
      <w:r w:rsidRPr="00E22B37">
        <w:rPr>
          <w:rFonts w:ascii="Times New Roman" w:hAnsi="Times New Roman"/>
          <w:sz w:val="24"/>
          <w:szCs w:val="24"/>
        </w:rPr>
        <w:t xml:space="preserve">Отчисления акцизов на нефтепродукты </w:t>
      </w:r>
      <w:r w:rsidRPr="00E22B37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производятся в соответствии с дифференцированными нормативами отчислений, рассчитанными исходя из протяженности автомобильных дорог местного значения, в соответствии с методикой расчета дифференцированных нормативов отчислений, определенной Законом ХМАО </w:t>
      </w:r>
      <w:proofErr w:type="gramStart"/>
      <w:r w:rsidRPr="00E22B37">
        <w:rPr>
          <w:rFonts w:ascii="Times New Roman" w:eastAsia="Calibri" w:hAnsi="Times New Roman"/>
          <w:sz w:val="24"/>
          <w:szCs w:val="24"/>
          <w:lang w:eastAsia="en-US"/>
        </w:rPr>
        <w:t>–</w:t>
      </w:r>
      <w:proofErr w:type="spellStart"/>
      <w:r w:rsidRPr="00E22B37">
        <w:rPr>
          <w:rFonts w:ascii="Times New Roman" w:eastAsia="Calibri" w:hAnsi="Times New Roman"/>
          <w:sz w:val="24"/>
          <w:szCs w:val="24"/>
          <w:lang w:eastAsia="en-US"/>
        </w:rPr>
        <w:t>Ю</w:t>
      </w:r>
      <w:proofErr w:type="gramEnd"/>
      <w:r w:rsidRPr="00E22B37">
        <w:rPr>
          <w:rFonts w:ascii="Times New Roman" w:eastAsia="Calibri" w:hAnsi="Times New Roman"/>
          <w:sz w:val="24"/>
          <w:szCs w:val="24"/>
          <w:lang w:eastAsia="en-US"/>
        </w:rPr>
        <w:t>гры</w:t>
      </w:r>
      <w:proofErr w:type="spellEnd"/>
      <w:r w:rsidRPr="00E22B37">
        <w:rPr>
          <w:rFonts w:ascii="Times New Roman" w:eastAsia="Calibri" w:hAnsi="Times New Roman"/>
          <w:sz w:val="24"/>
          <w:szCs w:val="24"/>
          <w:lang w:eastAsia="en-US"/>
        </w:rPr>
        <w:t xml:space="preserve"> от 10 ноября 2008 года №132-оз «О межбюджетных отношениях в ХМАО –</w:t>
      </w:r>
      <w:proofErr w:type="spellStart"/>
      <w:r w:rsidRPr="00E22B37">
        <w:rPr>
          <w:rFonts w:ascii="Times New Roman" w:eastAsia="Calibri" w:hAnsi="Times New Roman"/>
          <w:sz w:val="24"/>
          <w:szCs w:val="24"/>
          <w:lang w:eastAsia="en-US"/>
        </w:rPr>
        <w:t>Югре</w:t>
      </w:r>
      <w:proofErr w:type="spellEnd"/>
      <w:r w:rsidRPr="00E22B37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 w:rsidRPr="00E22B37">
        <w:rPr>
          <w:rFonts w:ascii="Times New Roman" w:hAnsi="Times New Roman"/>
          <w:sz w:val="24"/>
          <w:szCs w:val="24"/>
        </w:rPr>
        <w:t xml:space="preserve">Расчёт акцизов по подакцизным товарам (продукции), производимым на территории Российской Федерации произведен главным администратором доходов - Управлением Федерального казначейства по Ханты-Мансийскому автономному округу – </w:t>
      </w:r>
      <w:proofErr w:type="spellStart"/>
      <w:r w:rsidRPr="00E22B37">
        <w:rPr>
          <w:rFonts w:ascii="Times New Roman" w:hAnsi="Times New Roman"/>
          <w:sz w:val="24"/>
          <w:szCs w:val="24"/>
        </w:rPr>
        <w:t>Югре</w:t>
      </w:r>
      <w:proofErr w:type="spellEnd"/>
      <w:r w:rsidRPr="00E22B37">
        <w:rPr>
          <w:rFonts w:ascii="Times New Roman" w:hAnsi="Times New Roman"/>
          <w:sz w:val="24"/>
          <w:szCs w:val="24"/>
        </w:rPr>
        <w:t>;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Pr="00E22B37">
        <w:rPr>
          <w:rFonts w:ascii="Times New Roman" w:hAnsi="Times New Roman"/>
          <w:sz w:val="24"/>
          <w:szCs w:val="24"/>
        </w:rPr>
        <w:t xml:space="preserve"> исполнен в сумме </w:t>
      </w:r>
      <w:r w:rsidRPr="00E22B37">
        <w:rPr>
          <w:rFonts w:ascii="Times New Roman" w:hAnsi="Times New Roman"/>
          <w:b/>
          <w:sz w:val="24"/>
          <w:szCs w:val="24"/>
        </w:rPr>
        <w:t>172 429,23 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69,0%</w:t>
      </w:r>
      <w:r w:rsidRPr="00E22B37">
        <w:rPr>
          <w:rFonts w:ascii="Times New Roman" w:hAnsi="Times New Roman"/>
          <w:sz w:val="24"/>
          <w:szCs w:val="24"/>
        </w:rPr>
        <w:t xml:space="preserve"> при плане </w:t>
      </w:r>
      <w:r w:rsidRPr="00E22B37">
        <w:rPr>
          <w:rFonts w:ascii="Times New Roman" w:hAnsi="Times New Roman"/>
          <w:b/>
          <w:sz w:val="24"/>
          <w:szCs w:val="24"/>
        </w:rPr>
        <w:t>250 000,00 рублей</w:t>
      </w:r>
      <w:r w:rsidRPr="00E22B37">
        <w:rPr>
          <w:rFonts w:ascii="Times New Roman" w:hAnsi="Times New Roman"/>
          <w:sz w:val="24"/>
          <w:szCs w:val="24"/>
        </w:rPr>
        <w:t xml:space="preserve">. 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 xml:space="preserve">транспортный налог </w:t>
      </w:r>
      <w:r w:rsidRPr="00E22B37">
        <w:rPr>
          <w:rFonts w:ascii="Times New Roman" w:hAnsi="Times New Roman"/>
          <w:sz w:val="24"/>
          <w:szCs w:val="24"/>
        </w:rPr>
        <w:t xml:space="preserve">исполнен в сумме </w:t>
      </w:r>
      <w:r w:rsidRPr="00E22B37">
        <w:rPr>
          <w:rFonts w:ascii="Times New Roman" w:hAnsi="Times New Roman"/>
          <w:b/>
          <w:sz w:val="24"/>
          <w:szCs w:val="24"/>
        </w:rPr>
        <w:t>61 450,21 рубля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122,9%</w:t>
      </w:r>
      <w:r w:rsidRPr="00E22B37">
        <w:rPr>
          <w:rFonts w:ascii="Times New Roman" w:hAnsi="Times New Roman"/>
          <w:sz w:val="24"/>
          <w:szCs w:val="24"/>
        </w:rPr>
        <w:t xml:space="preserve"> при плане </w:t>
      </w:r>
      <w:r w:rsidRPr="00E22B37">
        <w:rPr>
          <w:rFonts w:ascii="Times New Roman" w:hAnsi="Times New Roman"/>
          <w:b/>
          <w:sz w:val="24"/>
          <w:szCs w:val="24"/>
        </w:rPr>
        <w:t>50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000,00 рублей</w:t>
      </w:r>
      <w:r w:rsidRPr="00E22B37">
        <w:rPr>
          <w:rFonts w:ascii="Times New Roman" w:hAnsi="Times New Roman"/>
          <w:sz w:val="24"/>
          <w:szCs w:val="24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1.01.2022 года;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>земельный налог</w:t>
      </w:r>
      <w:r w:rsidRPr="00E22B37">
        <w:rPr>
          <w:rFonts w:ascii="Times New Roman" w:hAnsi="Times New Roman"/>
          <w:sz w:val="24"/>
          <w:szCs w:val="24"/>
        </w:rPr>
        <w:t xml:space="preserve"> исполнен в сумме </w:t>
      </w:r>
      <w:r w:rsidRPr="00E22B37">
        <w:rPr>
          <w:rFonts w:ascii="Times New Roman" w:hAnsi="Times New Roman"/>
          <w:b/>
          <w:sz w:val="24"/>
          <w:szCs w:val="24"/>
        </w:rPr>
        <w:t>72 953,57 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 xml:space="preserve">99,9% </w:t>
      </w:r>
      <w:r w:rsidRPr="00E22B37">
        <w:rPr>
          <w:rFonts w:ascii="Times New Roman" w:hAnsi="Times New Roman"/>
          <w:sz w:val="24"/>
          <w:szCs w:val="24"/>
        </w:rPr>
        <w:t xml:space="preserve">при плане        </w:t>
      </w:r>
      <w:r w:rsidRPr="00E22B37">
        <w:rPr>
          <w:rFonts w:ascii="Times New Roman" w:hAnsi="Times New Roman"/>
          <w:b/>
          <w:sz w:val="24"/>
          <w:szCs w:val="24"/>
        </w:rPr>
        <w:t>73 000,00 рублей</w:t>
      </w:r>
      <w:r w:rsidRPr="00E22B37">
        <w:rPr>
          <w:rFonts w:ascii="Times New Roman" w:hAnsi="Times New Roman"/>
          <w:sz w:val="24"/>
          <w:szCs w:val="24"/>
        </w:rPr>
        <w:t>;</w:t>
      </w:r>
    </w:p>
    <w:p w:rsidR="00E22B37" w:rsidRPr="00E22B37" w:rsidRDefault="00E22B37" w:rsidP="00E22B37">
      <w:pPr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            - государственная пошлина, сборы </w:t>
      </w:r>
      <w:r w:rsidRPr="00E22B37">
        <w:rPr>
          <w:rFonts w:ascii="Times New Roman" w:hAnsi="Times New Roman"/>
          <w:sz w:val="24"/>
          <w:szCs w:val="24"/>
        </w:rPr>
        <w:t>исполнены в сумме</w:t>
      </w:r>
      <w:r w:rsidRPr="00E22B37">
        <w:rPr>
          <w:rFonts w:ascii="Times New Roman" w:hAnsi="Times New Roman"/>
          <w:b/>
          <w:sz w:val="24"/>
          <w:szCs w:val="24"/>
        </w:rPr>
        <w:t xml:space="preserve"> 11 200,00 рублей </w:t>
      </w:r>
      <w:r w:rsidRPr="00E22B37">
        <w:rPr>
          <w:rFonts w:ascii="Times New Roman" w:hAnsi="Times New Roman"/>
          <w:sz w:val="24"/>
          <w:szCs w:val="24"/>
        </w:rPr>
        <w:t xml:space="preserve">или </w:t>
      </w:r>
      <w:r w:rsidRPr="00E22B37">
        <w:rPr>
          <w:rFonts w:ascii="Times New Roman" w:hAnsi="Times New Roman"/>
          <w:b/>
          <w:sz w:val="24"/>
          <w:szCs w:val="24"/>
        </w:rPr>
        <w:t>112,0%</w:t>
      </w:r>
      <w:r w:rsidRPr="00E22B37">
        <w:rPr>
          <w:rFonts w:ascii="Times New Roman" w:hAnsi="Times New Roman"/>
          <w:sz w:val="24"/>
          <w:szCs w:val="24"/>
        </w:rPr>
        <w:t xml:space="preserve"> при плане </w:t>
      </w:r>
      <w:r w:rsidRPr="00E22B37">
        <w:rPr>
          <w:rFonts w:ascii="Times New Roman" w:hAnsi="Times New Roman"/>
          <w:b/>
          <w:sz w:val="24"/>
          <w:szCs w:val="24"/>
        </w:rPr>
        <w:t>10 000,00 рублей</w:t>
      </w:r>
      <w:r w:rsidRPr="00E22B37">
        <w:rPr>
          <w:rFonts w:ascii="Times New Roman" w:hAnsi="Times New Roman"/>
          <w:sz w:val="24"/>
          <w:szCs w:val="24"/>
        </w:rPr>
        <w:t xml:space="preserve">. </w:t>
      </w:r>
    </w:p>
    <w:p w:rsidR="00E22B37" w:rsidRPr="00E22B37" w:rsidRDefault="00E22B37" w:rsidP="00E22B37">
      <w:pPr>
        <w:jc w:val="center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Неналоговые поступления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Удельный вес поступлений неналоговых доходов к общей сумме доходов составляет</w:t>
      </w:r>
      <w:r w:rsidRPr="00E22B37">
        <w:rPr>
          <w:rFonts w:ascii="Times New Roman" w:hAnsi="Times New Roman"/>
          <w:b/>
          <w:sz w:val="24"/>
          <w:szCs w:val="24"/>
        </w:rPr>
        <w:t xml:space="preserve"> 1,4%</w:t>
      </w:r>
      <w:r w:rsidRPr="00E22B37">
        <w:rPr>
          <w:rFonts w:ascii="Times New Roman" w:hAnsi="Times New Roman"/>
          <w:sz w:val="24"/>
          <w:szCs w:val="24"/>
        </w:rPr>
        <w:t>, к сумме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>налоговых и неналоговых доходов –</w:t>
      </w:r>
      <w:r w:rsidRPr="00E22B37">
        <w:rPr>
          <w:rFonts w:ascii="Times New Roman" w:hAnsi="Times New Roman"/>
          <w:b/>
          <w:sz w:val="24"/>
          <w:szCs w:val="24"/>
        </w:rPr>
        <w:t xml:space="preserve"> 5,5 %.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Неналоговые доходы</w:t>
      </w:r>
      <w:r w:rsidRPr="00E22B37">
        <w:rPr>
          <w:rFonts w:ascii="Times New Roman" w:hAnsi="Times New Roman"/>
          <w:sz w:val="24"/>
          <w:szCs w:val="24"/>
        </w:rPr>
        <w:t xml:space="preserve"> в бюджет поселения исполнены в сумме                                    </w:t>
      </w:r>
      <w:r w:rsidRPr="00E22B37">
        <w:rPr>
          <w:rFonts w:ascii="Times New Roman" w:hAnsi="Times New Roman"/>
          <w:b/>
          <w:sz w:val="24"/>
          <w:szCs w:val="24"/>
        </w:rPr>
        <w:t>1 096 704,84 рубля или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100,1%</w:t>
      </w:r>
      <w:r w:rsidRPr="00E22B37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1 096 153,25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рубля</w:t>
      </w:r>
      <w:r w:rsidRPr="00E22B37">
        <w:rPr>
          <w:rFonts w:ascii="Times New Roman" w:hAnsi="Times New Roman"/>
          <w:sz w:val="24"/>
          <w:szCs w:val="24"/>
        </w:rPr>
        <w:t>, в том числе: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E22B37">
        <w:rPr>
          <w:rFonts w:ascii="Times New Roman" w:hAnsi="Times New Roman"/>
          <w:sz w:val="24"/>
          <w:szCs w:val="24"/>
        </w:rPr>
        <w:t xml:space="preserve"> - исполнены в сумме 258 551,59 рублей или 100,2 % к уточненному плану 258 000,00 рублей. 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lastRenderedPageBreak/>
        <w:t xml:space="preserve">- прочие доходы от компенсации затрат бюджетов сельских поселений – </w:t>
      </w:r>
      <w:r w:rsidRPr="00E22B37">
        <w:rPr>
          <w:rFonts w:ascii="Times New Roman" w:hAnsi="Times New Roman"/>
          <w:sz w:val="24"/>
          <w:szCs w:val="24"/>
        </w:rPr>
        <w:t xml:space="preserve">исполнены в сумме 591 853,25 рубля. 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- инициативные платежи, зачисляемые в бюджеты сельских поселений – </w:t>
      </w:r>
      <w:r w:rsidRPr="00E22B37">
        <w:rPr>
          <w:rFonts w:ascii="Times New Roman" w:hAnsi="Times New Roman"/>
          <w:sz w:val="24"/>
          <w:szCs w:val="24"/>
        </w:rPr>
        <w:t xml:space="preserve">исполнены в сумме 246 300,00 рублей или 100,0% к уточненному плану 246 300,00 рублей, реализация инициативного проекта «Обустройство многофункциональной парковой зоны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(в части обустройства пешеходной зоны)»</w:t>
      </w:r>
    </w:p>
    <w:p w:rsidR="00E22B37" w:rsidRPr="00E22B37" w:rsidRDefault="00E22B37" w:rsidP="00E22B37">
      <w:pPr>
        <w:jc w:val="center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Удельный вес безвозмездных поступлений к общей сумме доходов составляет</w:t>
      </w:r>
      <w:r w:rsidRPr="00E22B37">
        <w:rPr>
          <w:rFonts w:ascii="Times New Roman" w:hAnsi="Times New Roman"/>
          <w:b/>
          <w:sz w:val="24"/>
          <w:szCs w:val="24"/>
        </w:rPr>
        <w:t xml:space="preserve">   73,8 %.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E22B37">
        <w:rPr>
          <w:rFonts w:ascii="Times New Roman" w:hAnsi="Times New Roman"/>
          <w:sz w:val="24"/>
          <w:szCs w:val="24"/>
        </w:rPr>
        <w:t xml:space="preserve"> исполнены в сумме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56 440 533,18 рублей </w:t>
      </w:r>
      <w:r w:rsidRPr="00E22B37">
        <w:rPr>
          <w:rFonts w:ascii="Times New Roman" w:hAnsi="Times New Roman"/>
          <w:bCs/>
          <w:sz w:val="24"/>
          <w:szCs w:val="24"/>
        </w:rPr>
        <w:t xml:space="preserve">или 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100,0 % </w:t>
      </w:r>
      <w:r w:rsidRPr="00E22B37">
        <w:rPr>
          <w:rFonts w:ascii="Times New Roman" w:hAnsi="Times New Roman"/>
          <w:bCs/>
          <w:sz w:val="24"/>
          <w:szCs w:val="24"/>
        </w:rPr>
        <w:t>к уточненному плану</w:t>
      </w:r>
      <w:r w:rsidRPr="00E22B37">
        <w:rPr>
          <w:rFonts w:ascii="Times New Roman" w:hAnsi="Times New Roman"/>
          <w:b/>
          <w:bCs/>
          <w:sz w:val="24"/>
          <w:szCs w:val="24"/>
        </w:rPr>
        <w:t xml:space="preserve"> 56 440 533,19 рублей </w:t>
      </w:r>
      <w:r w:rsidRPr="00E22B37">
        <w:rPr>
          <w:rFonts w:ascii="Times New Roman" w:hAnsi="Times New Roman"/>
          <w:bCs/>
          <w:sz w:val="24"/>
          <w:szCs w:val="24"/>
        </w:rPr>
        <w:t>в том числе: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>дотации бюджетам поселений на выравнивание бюджетной обеспеченности</w:t>
      </w:r>
      <w:r w:rsidRPr="00E22B37">
        <w:rPr>
          <w:rFonts w:ascii="Times New Roman" w:hAnsi="Times New Roman"/>
          <w:sz w:val="24"/>
          <w:szCs w:val="24"/>
        </w:rPr>
        <w:t xml:space="preserve"> исполнены в сумме </w:t>
      </w:r>
      <w:r w:rsidRPr="00E22B37">
        <w:rPr>
          <w:rFonts w:ascii="Times New Roman" w:hAnsi="Times New Roman"/>
          <w:b/>
          <w:sz w:val="24"/>
          <w:szCs w:val="24"/>
        </w:rPr>
        <w:t>3 875 300,00 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100,0%</w:t>
      </w:r>
      <w:r w:rsidRPr="00E22B37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3 875 300,00 рублей;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 xml:space="preserve">субсидии бюджетам поселений </w:t>
      </w:r>
      <w:r w:rsidRPr="00E22B37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E22B37">
        <w:rPr>
          <w:rFonts w:ascii="Times New Roman" w:hAnsi="Times New Roman"/>
          <w:b/>
          <w:sz w:val="24"/>
          <w:szCs w:val="24"/>
        </w:rPr>
        <w:t>36 656 819,84 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100,0%</w:t>
      </w:r>
      <w:r w:rsidRPr="00E22B37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36 656 819,84 рублей;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 xml:space="preserve">субвенции бюджетам поселений </w:t>
      </w:r>
      <w:r w:rsidRPr="00E22B37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E22B37">
        <w:rPr>
          <w:rFonts w:ascii="Times New Roman" w:hAnsi="Times New Roman"/>
          <w:b/>
          <w:sz w:val="24"/>
          <w:szCs w:val="24"/>
        </w:rPr>
        <w:t>613 582,12 рубля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100,0%</w:t>
      </w:r>
      <w:r w:rsidRPr="00E22B37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613 582,12 рубля рублей</w:t>
      </w:r>
      <w:r w:rsidRPr="00E22B37">
        <w:rPr>
          <w:rFonts w:ascii="Times New Roman" w:hAnsi="Times New Roman"/>
          <w:sz w:val="24"/>
          <w:szCs w:val="24"/>
        </w:rPr>
        <w:t>, в том числе: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 - субвенции на осуществление отдельных полномочий Ханты-Мансийского автономного округа – </w:t>
      </w:r>
      <w:proofErr w:type="spellStart"/>
      <w:r w:rsidRPr="00E22B37">
        <w:rPr>
          <w:rFonts w:ascii="Times New Roman" w:hAnsi="Times New Roman"/>
          <w:sz w:val="24"/>
          <w:szCs w:val="24"/>
        </w:rPr>
        <w:t>Югры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исполнены в сумме 24 900,00 рублей или 100,0% к уточненному плану 24 900,00 рублей; 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- субвенции на государственную регистрацию актов гражданского состояния   исполнены в сумме 16 400,00 рублей или 100,0% к уточненному плану 16 400,00 рублей;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E22B37">
        <w:rPr>
          <w:rFonts w:ascii="Times New Roman" w:hAnsi="Times New Roman"/>
          <w:sz w:val="24"/>
          <w:szCs w:val="24"/>
        </w:rPr>
        <w:t>комиссариаты</w:t>
      </w:r>
      <w:proofErr w:type="gramEnd"/>
      <w:r w:rsidRPr="00E22B37">
        <w:rPr>
          <w:rFonts w:ascii="Times New Roman" w:hAnsi="Times New Roman"/>
          <w:sz w:val="24"/>
          <w:szCs w:val="24"/>
        </w:rPr>
        <w:t xml:space="preserve"> исполнены в сумме 572 282,12 рубля или 100,0% к уточненному плану 572 282,12 рубля;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- </w:t>
      </w:r>
      <w:r w:rsidRPr="00E22B37">
        <w:rPr>
          <w:rFonts w:ascii="Times New Roman" w:hAnsi="Times New Roman"/>
          <w:b/>
          <w:sz w:val="24"/>
          <w:szCs w:val="24"/>
        </w:rPr>
        <w:t xml:space="preserve"> межбюджетные трансферты, передаваемые бюджетам поселений</w:t>
      </w:r>
      <w:r w:rsidRPr="00E22B37">
        <w:rPr>
          <w:rFonts w:ascii="Times New Roman" w:hAnsi="Times New Roman"/>
          <w:sz w:val="24"/>
          <w:szCs w:val="24"/>
        </w:rPr>
        <w:t xml:space="preserve"> в сумме     </w:t>
      </w:r>
      <w:r w:rsidRPr="00E22B37">
        <w:rPr>
          <w:rFonts w:ascii="Times New Roman" w:hAnsi="Times New Roman"/>
          <w:b/>
          <w:sz w:val="24"/>
          <w:szCs w:val="24"/>
        </w:rPr>
        <w:t>15 294 831,22 рубль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100,0%</w:t>
      </w:r>
      <w:r w:rsidRPr="00E22B37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E22B37">
        <w:rPr>
          <w:rFonts w:ascii="Times New Roman" w:hAnsi="Times New Roman"/>
          <w:b/>
          <w:sz w:val="24"/>
          <w:szCs w:val="24"/>
        </w:rPr>
        <w:t>15 294 831,22 рубль</w:t>
      </w:r>
      <w:r w:rsidRPr="00E22B37">
        <w:rPr>
          <w:rFonts w:ascii="Times New Roman" w:hAnsi="Times New Roman"/>
          <w:sz w:val="24"/>
          <w:szCs w:val="24"/>
        </w:rPr>
        <w:t xml:space="preserve">. </w:t>
      </w:r>
    </w:p>
    <w:p w:rsidR="00E22B37" w:rsidRPr="00E22B37" w:rsidRDefault="00E22B37" w:rsidP="00E22B37">
      <w:pPr>
        <w:jc w:val="center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Исполнение по расходам бюджета поселения за 2022 год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Расходы бюджета поселения за отчетный год исполнены в сумме </w:t>
      </w:r>
      <w:r w:rsidRPr="00E22B37">
        <w:rPr>
          <w:rFonts w:ascii="Times New Roman" w:hAnsi="Times New Roman"/>
          <w:b/>
          <w:sz w:val="24"/>
          <w:szCs w:val="24"/>
        </w:rPr>
        <w:t>74 335 145,12 рублей</w:t>
      </w:r>
      <w:r w:rsidRPr="00E22B37">
        <w:rPr>
          <w:rFonts w:ascii="Times New Roman" w:hAnsi="Times New Roman"/>
          <w:sz w:val="24"/>
          <w:szCs w:val="24"/>
        </w:rPr>
        <w:t xml:space="preserve"> или </w:t>
      </w:r>
      <w:r w:rsidRPr="00E22B37">
        <w:rPr>
          <w:rFonts w:ascii="Times New Roman" w:hAnsi="Times New Roman"/>
          <w:b/>
          <w:sz w:val="24"/>
          <w:szCs w:val="24"/>
        </w:rPr>
        <w:t>93,4 %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 в сумме </w:t>
      </w:r>
      <w:r w:rsidRPr="00E22B37">
        <w:rPr>
          <w:rFonts w:ascii="Times New Roman" w:hAnsi="Times New Roman"/>
          <w:b/>
          <w:sz w:val="24"/>
          <w:szCs w:val="24"/>
        </w:rPr>
        <w:t xml:space="preserve">79 102 051,86 рубль </w:t>
      </w:r>
      <w:r w:rsidRPr="00E22B37">
        <w:rPr>
          <w:rFonts w:ascii="Times New Roman" w:hAnsi="Times New Roman"/>
          <w:sz w:val="24"/>
          <w:szCs w:val="24"/>
        </w:rPr>
        <w:t>(приложение 2 к пояснительной записке), в том числе: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E22B37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2 646 749,23 рублей</w:t>
      </w:r>
      <w:r w:rsidRPr="00E22B37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22B37">
        <w:rPr>
          <w:rFonts w:ascii="Times New Roman" w:hAnsi="Times New Roman"/>
          <w:b/>
          <w:sz w:val="24"/>
          <w:szCs w:val="24"/>
        </w:rPr>
        <w:t xml:space="preserve">100 % </w:t>
      </w:r>
      <w:r w:rsidRPr="00E22B37">
        <w:rPr>
          <w:rFonts w:ascii="Times New Roman" w:hAnsi="Times New Roman"/>
          <w:sz w:val="24"/>
          <w:szCs w:val="24"/>
        </w:rPr>
        <w:t>от плановых назначений.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lastRenderedPageBreak/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E22B37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10 000,00 рублей</w:t>
      </w:r>
      <w:r w:rsidRPr="00E22B37">
        <w:rPr>
          <w:rFonts w:ascii="Times New Roman" w:hAnsi="Times New Roman"/>
          <w:sz w:val="24"/>
          <w:szCs w:val="24"/>
        </w:rPr>
        <w:t>,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E22B37">
        <w:rPr>
          <w:rFonts w:ascii="Times New Roman" w:hAnsi="Times New Roman"/>
          <w:b/>
          <w:sz w:val="24"/>
          <w:szCs w:val="24"/>
        </w:rPr>
        <w:t xml:space="preserve">100,0 % </w:t>
      </w:r>
      <w:r w:rsidRPr="00E22B37">
        <w:rPr>
          <w:rFonts w:ascii="Times New Roman" w:hAnsi="Times New Roman"/>
          <w:sz w:val="24"/>
          <w:szCs w:val="24"/>
        </w:rPr>
        <w:t>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Раздел, подраздел 01 04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E22B37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11 371 919,14 рублей</w:t>
      </w:r>
      <w:r w:rsidRPr="00E22B37">
        <w:rPr>
          <w:rFonts w:ascii="Times New Roman" w:hAnsi="Times New Roman"/>
          <w:sz w:val="24"/>
          <w:szCs w:val="24"/>
        </w:rPr>
        <w:t>,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>исполнение составило</w:t>
      </w:r>
      <w:r w:rsidRPr="00E22B37">
        <w:rPr>
          <w:rFonts w:ascii="Times New Roman" w:hAnsi="Times New Roman"/>
          <w:b/>
          <w:sz w:val="24"/>
          <w:szCs w:val="24"/>
        </w:rPr>
        <w:t xml:space="preserve"> 100 %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Раздел, подраздел 01 06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E22B37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 xml:space="preserve">38 500,00 рублей </w:t>
      </w:r>
      <w:r w:rsidRPr="00E22B37">
        <w:rPr>
          <w:rFonts w:ascii="Times New Roman" w:hAnsi="Times New Roman"/>
          <w:sz w:val="24"/>
          <w:szCs w:val="24"/>
        </w:rPr>
        <w:t>исполнение составило</w:t>
      </w:r>
      <w:r w:rsidRPr="00E22B37">
        <w:rPr>
          <w:rFonts w:ascii="Times New Roman" w:hAnsi="Times New Roman"/>
          <w:b/>
          <w:sz w:val="24"/>
          <w:szCs w:val="24"/>
        </w:rPr>
        <w:t xml:space="preserve"> 100,0%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</w:p>
    <w:p w:rsidR="00E22B37" w:rsidRPr="00E22B37" w:rsidRDefault="00E22B37" w:rsidP="00E22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37">
        <w:rPr>
          <w:rFonts w:ascii="Times New Roman" w:hAnsi="Times New Roman" w:cs="Times New Roman"/>
          <w:b/>
          <w:sz w:val="24"/>
          <w:szCs w:val="24"/>
        </w:rPr>
        <w:t>Раздел,</w:t>
      </w:r>
      <w:r w:rsidRPr="00E22B37">
        <w:rPr>
          <w:rFonts w:ascii="Times New Roman" w:hAnsi="Times New Roman" w:cs="Times New Roman"/>
          <w:sz w:val="24"/>
          <w:szCs w:val="24"/>
        </w:rPr>
        <w:t xml:space="preserve"> п</w:t>
      </w:r>
      <w:r w:rsidRPr="00E22B37">
        <w:rPr>
          <w:rFonts w:ascii="Times New Roman" w:hAnsi="Times New Roman" w:cs="Times New Roman"/>
          <w:b/>
          <w:sz w:val="24"/>
          <w:szCs w:val="24"/>
        </w:rPr>
        <w:t>одраздел 01 11</w:t>
      </w:r>
      <w:r w:rsidRPr="00E22B37">
        <w:rPr>
          <w:rFonts w:ascii="Times New Roman" w:hAnsi="Times New Roman" w:cs="Times New Roman"/>
          <w:sz w:val="24"/>
          <w:szCs w:val="24"/>
        </w:rPr>
        <w:t xml:space="preserve"> </w:t>
      </w:r>
      <w:r w:rsidRPr="00E22B37">
        <w:rPr>
          <w:rFonts w:ascii="Times New Roman" w:hAnsi="Times New Roman" w:cs="Times New Roman"/>
          <w:b/>
          <w:sz w:val="24"/>
          <w:szCs w:val="24"/>
        </w:rPr>
        <w:t xml:space="preserve">«Резервные фонды» </w:t>
      </w:r>
      <w:r w:rsidRPr="00E22B37">
        <w:rPr>
          <w:rFonts w:ascii="Times New Roman" w:hAnsi="Times New Roman" w:cs="Times New Roman"/>
          <w:sz w:val="24"/>
          <w:szCs w:val="24"/>
        </w:rPr>
        <w:t xml:space="preserve">При плане в сумме </w:t>
      </w:r>
      <w:r w:rsidRPr="00E22B37">
        <w:rPr>
          <w:rFonts w:ascii="Times New Roman" w:hAnsi="Times New Roman" w:cs="Times New Roman"/>
          <w:b/>
          <w:sz w:val="24"/>
          <w:szCs w:val="24"/>
        </w:rPr>
        <w:t>100 000,00 рублей</w:t>
      </w:r>
      <w:r w:rsidRPr="00E22B37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Pr="00E22B37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E22B37">
        <w:rPr>
          <w:rFonts w:ascii="Times New Roman" w:hAnsi="Times New Roman" w:cs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E22B37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 w:cs="Times New Roman"/>
          <w:sz w:val="24"/>
          <w:szCs w:val="24"/>
        </w:rPr>
        <w:t xml:space="preserve"> не выделялись.</w:t>
      </w:r>
    </w:p>
    <w:p w:rsidR="00E22B37" w:rsidRDefault="00E22B37" w:rsidP="00E22B37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22B37" w:rsidRPr="00E22B37" w:rsidRDefault="00E22B37" w:rsidP="00E22B37">
      <w:pPr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Раздел, подраздел 01 13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«Другие общегосударственные вопросы</w:t>
      </w:r>
      <w:r w:rsidRPr="00E22B37">
        <w:rPr>
          <w:rFonts w:ascii="Times New Roman" w:hAnsi="Times New Roman"/>
          <w:sz w:val="24"/>
          <w:szCs w:val="24"/>
        </w:rPr>
        <w:t xml:space="preserve">» 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2 655 532,09 рубля</w:t>
      </w:r>
      <w:r w:rsidRPr="00E22B37">
        <w:rPr>
          <w:rFonts w:ascii="Times New Roman" w:hAnsi="Times New Roman"/>
          <w:sz w:val="24"/>
          <w:szCs w:val="24"/>
        </w:rPr>
        <w:t>,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исполнение </w:t>
      </w:r>
      <w:r w:rsidRPr="00E22B37">
        <w:rPr>
          <w:rFonts w:ascii="Times New Roman" w:hAnsi="Times New Roman"/>
          <w:color w:val="000000"/>
          <w:sz w:val="24"/>
          <w:szCs w:val="24"/>
        </w:rPr>
        <w:t>составило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 100,0 %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E22B37">
        <w:rPr>
          <w:rFonts w:ascii="Times New Roman" w:hAnsi="Times New Roman"/>
          <w:sz w:val="24"/>
          <w:szCs w:val="24"/>
        </w:rPr>
        <w:t xml:space="preserve"> плановых назначений.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Раздел, подраздел 02 03</w:t>
      </w:r>
      <w:r w:rsidRPr="00E22B37">
        <w:rPr>
          <w:rFonts w:ascii="Times New Roman" w:hAnsi="Times New Roman"/>
          <w:sz w:val="24"/>
          <w:szCs w:val="24"/>
        </w:rPr>
        <w:t xml:space="preserve"> «</w:t>
      </w:r>
      <w:r w:rsidRPr="00E22B37">
        <w:rPr>
          <w:rFonts w:ascii="Times New Roman" w:hAnsi="Times New Roman"/>
          <w:b/>
          <w:sz w:val="24"/>
          <w:szCs w:val="24"/>
        </w:rPr>
        <w:t>Мобилизационная и вневойсковая подготовка»</w:t>
      </w:r>
      <w:r w:rsidRPr="00E22B37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</w:t>
      </w:r>
      <w:proofErr w:type="gramStart"/>
      <w:r w:rsidRPr="00E22B37">
        <w:rPr>
          <w:rFonts w:ascii="Times New Roman" w:hAnsi="Times New Roman"/>
          <w:sz w:val="24"/>
          <w:szCs w:val="24"/>
        </w:rPr>
        <w:t>комиссариаты</w:t>
      </w:r>
      <w:proofErr w:type="gramEnd"/>
      <w:r w:rsidRPr="00E22B37">
        <w:rPr>
          <w:rFonts w:ascii="Times New Roman" w:hAnsi="Times New Roman"/>
          <w:sz w:val="24"/>
          <w:szCs w:val="24"/>
        </w:rPr>
        <w:t xml:space="preserve"> фактически израсходованы средства в сумме </w:t>
      </w:r>
      <w:r w:rsidRPr="00E22B37">
        <w:rPr>
          <w:rFonts w:ascii="Times New Roman" w:hAnsi="Times New Roman"/>
          <w:b/>
          <w:sz w:val="24"/>
          <w:szCs w:val="24"/>
        </w:rPr>
        <w:t>1 050 189,17 рублей</w:t>
      </w:r>
      <w:r w:rsidRPr="00E22B37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22B37">
        <w:rPr>
          <w:rFonts w:ascii="Times New Roman" w:hAnsi="Times New Roman"/>
          <w:b/>
          <w:sz w:val="24"/>
          <w:szCs w:val="24"/>
        </w:rPr>
        <w:t xml:space="preserve">100,0 % </w:t>
      </w:r>
      <w:r w:rsidRPr="00E22B37">
        <w:rPr>
          <w:rFonts w:ascii="Times New Roman" w:hAnsi="Times New Roman"/>
          <w:sz w:val="24"/>
          <w:szCs w:val="24"/>
        </w:rPr>
        <w:t>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B37">
        <w:rPr>
          <w:rFonts w:ascii="Times New Roman" w:hAnsi="Times New Roman"/>
          <w:b/>
          <w:sz w:val="24"/>
          <w:szCs w:val="24"/>
        </w:rPr>
        <w:t>Раздел, подраздел 03 04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«Органы юстиции»</w:t>
      </w:r>
      <w:r w:rsidRPr="00E22B37">
        <w:rPr>
          <w:rFonts w:ascii="Times New Roman" w:hAnsi="Times New Roman"/>
          <w:sz w:val="24"/>
          <w:szCs w:val="24"/>
        </w:rPr>
        <w:t xml:space="preserve"> субвенция федерального бюджета на осуществление полномочий по государственной </w:t>
      </w:r>
      <w:r w:rsidRPr="00E22B37">
        <w:rPr>
          <w:rFonts w:ascii="Times New Roman" w:hAnsi="Times New Roman"/>
          <w:b/>
          <w:sz w:val="24"/>
          <w:szCs w:val="24"/>
        </w:rPr>
        <w:t>16 400,00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E22B37">
        <w:rPr>
          <w:rFonts w:ascii="Times New Roman" w:hAnsi="Times New Roman"/>
          <w:b/>
          <w:sz w:val="24"/>
          <w:szCs w:val="24"/>
        </w:rPr>
        <w:t xml:space="preserve">100,0 % </w:t>
      </w:r>
      <w:r w:rsidRPr="00E22B37">
        <w:rPr>
          <w:rFonts w:ascii="Times New Roman" w:hAnsi="Times New Roman"/>
          <w:sz w:val="24"/>
          <w:szCs w:val="24"/>
        </w:rPr>
        <w:t>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Раздел, подраздел 03 10 «Защита населения и территории от чрезвычайных ситуаций природного и техногенного характера, пожарная безопасность» </w:t>
      </w:r>
      <w:r w:rsidRPr="00E22B37">
        <w:rPr>
          <w:rFonts w:ascii="Times New Roman" w:hAnsi="Times New Roman"/>
          <w:sz w:val="24"/>
          <w:szCs w:val="24"/>
        </w:rPr>
        <w:t>п</w:t>
      </w:r>
      <w:r w:rsidRPr="00E22B37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E22B37">
        <w:rPr>
          <w:rFonts w:ascii="Times New Roman" w:hAnsi="Times New Roman"/>
          <w:sz w:val="24"/>
          <w:szCs w:val="24"/>
        </w:rPr>
        <w:t>«</w:t>
      </w:r>
      <w:r w:rsidRPr="00E22B37">
        <w:rPr>
          <w:rFonts w:ascii="Times New Roman" w:hAnsi="Times New Roman"/>
          <w:bCs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 w:rsidRPr="00E22B37">
        <w:rPr>
          <w:rFonts w:ascii="Times New Roman" w:hAnsi="Times New Roman"/>
          <w:sz w:val="24"/>
          <w:szCs w:val="24"/>
        </w:rPr>
        <w:t>»</w:t>
      </w:r>
      <w:r w:rsidRPr="00E22B37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самоуправления»</w:t>
      </w:r>
      <w:r w:rsidRPr="00E22B37">
        <w:rPr>
          <w:rFonts w:ascii="Times New Roman" w:hAnsi="Times New Roman"/>
          <w:bCs/>
          <w:sz w:val="24"/>
          <w:szCs w:val="24"/>
        </w:rPr>
        <w:t>.</w:t>
      </w:r>
      <w:r w:rsidRPr="00E22B37">
        <w:rPr>
          <w:rFonts w:ascii="Times New Roman" w:hAnsi="Times New Roman"/>
          <w:sz w:val="24"/>
          <w:szCs w:val="24"/>
        </w:rPr>
        <w:t xml:space="preserve"> Фактически израсходовано в сумме </w:t>
      </w:r>
      <w:r w:rsidRPr="00E22B37">
        <w:rPr>
          <w:rFonts w:ascii="Times New Roman" w:hAnsi="Times New Roman"/>
          <w:b/>
          <w:sz w:val="24"/>
          <w:szCs w:val="24"/>
        </w:rPr>
        <w:t>72 400,00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sz w:val="24"/>
          <w:szCs w:val="24"/>
        </w:rPr>
        <w:t>рублей</w:t>
      </w:r>
      <w:r w:rsidRPr="00E22B37">
        <w:rPr>
          <w:rFonts w:ascii="Times New Roman" w:hAnsi="Times New Roman"/>
          <w:sz w:val="24"/>
          <w:szCs w:val="24"/>
        </w:rPr>
        <w:t xml:space="preserve">, что составило </w:t>
      </w:r>
      <w:r w:rsidRPr="00E22B37">
        <w:rPr>
          <w:rFonts w:ascii="Times New Roman" w:hAnsi="Times New Roman"/>
          <w:b/>
          <w:sz w:val="24"/>
          <w:szCs w:val="24"/>
        </w:rPr>
        <w:t xml:space="preserve">100,0 % </w:t>
      </w:r>
      <w:r w:rsidRPr="00E22B37">
        <w:rPr>
          <w:rFonts w:ascii="Times New Roman" w:hAnsi="Times New Roman"/>
          <w:sz w:val="24"/>
          <w:szCs w:val="24"/>
        </w:rPr>
        <w:t>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</w:p>
    <w:p w:rsidR="00E22B37" w:rsidRPr="00F41692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color w:val="000000"/>
          <w:sz w:val="24"/>
          <w:szCs w:val="24"/>
        </w:rPr>
        <w:t>п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E22B37">
        <w:rPr>
          <w:rFonts w:ascii="Times New Roman" w:hAnsi="Times New Roman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Мероприятия по обеспечению первичных мер пожарной безопасности</w:t>
      </w:r>
      <w:r w:rsidRPr="00E22B37">
        <w:rPr>
          <w:rFonts w:ascii="Times New Roman" w:hAnsi="Times New Roman"/>
          <w:sz w:val="24"/>
          <w:szCs w:val="24"/>
        </w:rPr>
        <w:t>»</w:t>
      </w:r>
      <w:r w:rsidRPr="00E22B37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самоуправления»</w:t>
      </w:r>
      <w:r w:rsidRPr="00E22B37">
        <w:rPr>
          <w:rFonts w:ascii="Times New Roman" w:hAnsi="Times New Roman"/>
          <w:bCs/>
          <w:sz w:val="24"/>
          <w:szCs w:val="24"/>
        </w:rPr>
        <w:t>.</w:t>
      </w:r>
      <w:r w:rsidRPr="00E22B37">
        <w:rPr>
          <w:rFonts w:ascii="Times New Roman" w:hAnsi="Times New Roman"/>
          <w:sz w:val="24"/>
          <w:szCs w:val="24"/>
        </w:rPr>
        <w:t xml:space="preserve"> Фактически израсходовано </w:t>
      </w:r>
      <w:r w:rsidRPr="00E22B37">
        <w:rPr>
          <w:rFonts w:ascii="Times New Roman" w:hAnsi="Times New Roman"/>
          <w:b/>
          <w:sz w:val="24"/>
          <w:szCs w:val="24"/>
        </w:rPr>
        <w:t>15 300,00 рублей</w:t>
      </w:r>
      <w:r w:rsidRPr="00E22B37">
        <w:rPr>
          <w:rFonts w:ascii="Times New Roman" w:hAnsi="Times New Roman"/>
          <w:sz w:val="24"/>
          <w:szCs w:val="24"/>
        </w:rPr>
        <w:t>,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что составило </w:t>
      </w:r>
      <w:r w:rsidRPr="00E22B37">
        <w:rPr>
          <w:rFonts w:ascii="Times New Roman" w:hAnsi="Times New Roman"/>
          <w:b/>
          <w:sz w:val="24"/>
          <w:szCs w:val="24"/>
        </w:rPr>
        <w:t xml:space="preserve">100,0 % </w:t>
      </w:r>
      <w:r w:rsidRPr="00E22B37">
        <w:rPr>
          <w:rFonts w:ascii="Times New Roman" w:hAnsi="Times New Roman"/>
          <w:sz w:val="24"/>
          <w:szCs w:val="24"/>
        </w:rPr>
        <w:t>от плановых назначений</w:t>
      </w:r>
      <w:r w:rsidRPr="00E22B37">
        <w:rPr>
          <w:rFonts w:ascii="Times New Roman" w:hAnsi="Times New Roman"/>
          <w:b/>
          <w:sz w:val="24"/>
          <w:szCs w:val="24"/>
        </w:rPr>
        <w:t>.</w:t>
      </w:r>
      <w:r w:rsidRPr="00E22B37">
        <w:rPr>
          <w:rFonts w:ascii="Times New Roman" w:hAnsi="Times New Roman"/>
          <w:sz w:val="24"/>
          <w:szCs w:val="24"/>
        </w:rPr>
        <w:t xml:space="preserve">  </w:t>
      </w:r>
    </w:p>
    <w:p w:rsidR="00E22B37" w:rsidRPr="00E22B37" w:rsidRDefault="00E22B37" w:rsidP="00E22B37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Раздел, подраздел 04 05 «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Сельское хозяйство и рыболовство»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 фактически израсходовано средств бюджета поселения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105 512,00 рублей</w:t>
      </w:r>
      <w:r w:rsidRPr="00E22B37">
        <w:rPr>
          <w:rFonts w:ascii="Times New Roman" w:hAnsi="Times New Roman"/>
          <w:color w:val="000000"/>
          <w:sz w:val="24"/>
          <w:szCs w:val="24"/>
        </w:rPr>
        <w:t>,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color w:val="000000"/>
          <w:sz w:val="24"/>
          <w:szCs w:val="24"/>
        </w:rPr>
        <w:t>исполнение составило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 100 %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 от плановых назначений.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bCs/>
          <w:color w:val="000000"/>
          <w:sz w:val="24"/>
          <w:szCs w:val="24"/>
        </w:rPr>
        <w:t>Раздел, подраздел 04 09 «Дорожное хозяйство (дорожные фонды)»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 фактически израсходовано средств бюджета поселения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568 795,52 рублей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, при плановых назначениях в сумме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4 812 821,67 рубль 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исполнение составило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11,8 % </w:t>
      </w:r>
      <w:r w:rsidRPr="00E22B37">
        <w:rPr>
          <w:rFonts w:ascii="Times New Roman" w:hAnsi="Times New Roman"/>
          <w:color w:val="000000"/>
          <w:sz w:val="24"/>
          <w:szCs w:val="24"/>
        </w:rPr>
        <w:t>от плановых назначений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E22B37" w:rsidRPr="00E22B37" w:rsidRDefault="00E22B37" w:rsidP="00E22B37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B3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Раздел, подраздел 04 10 «Связь и информатика» 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фактически израсходовано средств бюджета поселения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547 275,93 рублей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, исполнение составило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100 % </w:t>
      </w:r>
      <w:r w:rsidRPr="00E22B37">
        <w:rPr>
          <w:rFonts w:ascii="Times New Roman" w:hAnsi="Times New Roman"/>
          <w:color w:val="000000"/>
          <w:sz w:val="24"/>
          <w:szCs w:val="24"/>
        </w:rPr>
        <w:t>от плановых назначений.</w:t>
      </w:r>
    </w:p>
    <w:p w:rsidR="00E22B37" w:rsidRPr="00E22B37" w:rsidRDefault="00E22B37" w:rsidP="00E22B37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Раздел, подраздел 04 12 «Другие вопросы в области национальной экономики» 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фактически израсходовано средств бюджета поселения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322 380,00 рублей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, исполнение составило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100 % </w:t>
      </w:r>
      <w:r w:rsidRPr="00E22B37">
        <w:rPr>
          <w:rFonts w:ascii="Times New Roman" w:hAnsi="Times New Roman"/>
          <w:color w:val="000000"/>
          <w:sz w:val="24"/>
          <w:szCs w:val="24"/>
        </w:rPr>
        <w:t>от плановых назначений.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bCs/>
          <w:color w:val="000000"/>
          <w:sz w:val="24"/>
          <w:szCs w:val="24"/>
        </w:rPr>
        <w:t>Раздел, подраздел 05 01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bCs/>
          <w:color w:val="000000"/>
          <w:sz w:val="24"/>
          <w:szCs w:val="24"/>
        </w:rPr>
        <w:t xml:space="preserve">«Жилищное хозяйство» 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E22B37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E22B37">
        <w:rPr>
          <w:rFonts w:ascii="Times New Roman" w:hAnsi="Times New Roman"/>
          <w:sz w:val="24"/>
          <w:szCs w:val="24"/>
        </w:rPr>
        <w:t>«Обеспечение надлежащего уровня эксплуатации муниципального имущества»</w:t>
      </w:r>
      <w:r w:rsidRPr="00E22B37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самоуправления»</w:t>
      </w:r>
      <w:r w:rsidRPr="00E22B37">
        <w:rPr>
          <w:rFonts w:ascii="Times New Roman" w:hAnsi="Times New Roman"/>
          <w:bCs/>
          <w:sz w:val="24"/>
          <w:szCs w:val="24"/>
        </w:rPr>
        <w:t>.</w:t>
      </w:r>
      <w:r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Фактически израсходовано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38 897 878,88 рублей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98,9 % 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от плановых назначений в сумме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39 315 259,47 рублей.</w:t>
      </w:r>
    </w:p>
    <w:p w:rsidR="00E22B37" w:rsidRPr="00E22B37" w:rsidRDefault="00E22B37" w:rsidP="00E22B37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bCs/>
          <w:sz w:val="24"/>
          <w:szCs w:val="24"/>
        </w:rPr>
        <w:t>Раздел, подраздел 05 03</w:t>
      </w:r>
      <w:r w:rsidRPr="00E22B37">
        <w:rPr>
          <w:rFonts w:ascii="Times New Roman" w:hAnsi="Times New Roman"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bCs/>
          <w:sz w:val="24"/>
          <w:szCs w:val="24"/>
        </w:rPr>
        <w:t>«</w:t>
      </w:r>
      <w:r w:rsidRPr="00E22B37">
        <w:rPr>
          <w:rFonts w:ascii="Times New Roman" w:hAnsi="Times New Roman"/>
          <w:b/>
          <w:sz w:val="24"/>
          <w:szCs w:val="24"/>
        </w:rPr>
        <w:t>Благоустройство</w:t>
      </w:r>
      <w:r w:rsidRPr="00E22B37">
        <w:rPr>
          <w:rFonts w:ascii="Times New Roman" w:hAnsi="Times New Roman"/>
          <w:b/>
          <w:bCs/>
          <w:sz w:val="24"/>
          <w:szCs w:val="24"/>
        </w:rPr>
        <w:t>»</w:t>
      </w:r>
      <w:r w:rsidRPr="00E22B37">
        <w:rPr>
          <w:rFonts w:ascii="Times New Roman" w:hAnsi="Times New Roman"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color w:val="000000"/>
          <w:sz w:val="24"/>
          <w:szCs w:val="24"/>
        </w:rPr>
        <w:t>п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E22B37">
        <w:rPr>
          <w:rFonts w:ascii="Times New Roman" w:hAnsi="Times New Roman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Организация благоустройства территории поселения</w:t>
      </w:r>
      <w:r w:rsidRPr="00E22B37">
        <w:rPr>
          <w:rFonts w:ascii="Times New Roman" w:hAnsi="Times New Roman"/>
          <w:sz w:val="24"/>
          <w:szCs w:val="24"/>
        </w:rPr>
        <w:t xml:space="preserve">» 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>«Реализация полномочий органов местного самоуправления на 2017-2023 годы»</w:t>
      </w:r>
      <w:r w:rsidRPr="00E22B37">
        <w:rPr>
          <w:rFonts w:ascii="Times New Roman" w:hAnsi="Times New Roman"/>
          <w:bCs/>
          <w:sz w:val="24"/>
          <w:szCs w:val="24"/>
        </w:rPr>
        <w:t>. Ф</w:t>
      </w:r>
      <w:r w:rsidRPr="00E22B37">
        <w:rPr>
          <w:rFonts w:ascii="Times New Roman" w:hAnsi="Times New Roman"/>
          <w:sz w:val="24"/>
          <w:szCs w:val="24"/>
        </w:rPr>
        <w:t xml:space="preserve">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6 408 913,16 рублей</w:t>
      </w:r>
      <w:r w:rsidRPr="00E22B37">
        <w:rPr>
          <w:rFonts w:ascii="Times New Roman" w:hAnsi="Times New Roman"/>
          <w:sz w:val="24"/>
          <w:szCs w:val="24"/>
        </w:rPr>
        <w:t>,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color w:val="000000"/>
          <w:sz w:val="24"/>
          <w:szCs w:val="24"/>
        </w:rPr>
        <w:t>исполнение составило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 100,0 %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E22B37" w:rsidRPr="00E22B37" w:rsidRDefault="00E22B37" w:rsidP="00E22B3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bCs/>
          <w:sz w:val="24"/>
          <w:szCs w:val="24"/>
        </w:rPr>
        <w:t>Раздел, подраздел 08 01</w:t>
      </w:r>
      <w:r w:rsidRPr="00E22B37">
        <w:rPr>
          <w:rFonts w:ascii="Times New Roman" w:hAnsi="Times New Roman"/>
          <w:bCs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bCs/>
          <w:sz w:val="24"/>
          <w:szCs w:val="24"/>
        </w:rPr>
        <w:t>«Культура»</w:t>
      </w:r>
      <w:r w:rsidRPr="00E22B37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E22B37">
        <w:rPr>
          <w:rFonts w:ascii="Times New Roman" w:hAnsi="Times New Roman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Организация досуга, предоставление услуг организаций культуры</w:t>
      </w:r>
      <w:r w:rsidRPr="00E22B37">
        <w:rPr>
          <w:rFonts w:ascii="Times New Roman" w:hAnsi="Times New Roman"/>
          <w:sz w:val="24"/>
          <w:szCs w:val="24"/>
        </w:rPr>
        <w:t xml:space="preserve">» 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реализацию 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6 258 500,00 рублей</w:t>
      </w:r>
      <w:r w:rsidRPr="00E22B37">
        <w:rPr>
          <w:rFonts w:ascii="Times New Roman" w:hAnsi="Times New Roman"/>
          <w:sz w:val="24"/>
          <w:szCs w:val="24"/>
        </w:rPr>
        <w:t>,</w:t>
      </w:r>
      <w:r w:rsidRPr="00E22B37">
        <w:rPr>
          <w:rFonts w:ascii="Times New Roman" w:hAnsi="Times New Roman"/>
          <w:b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>исполнение составило</w:t>
      </w:r>
      <w:r w:rsidRPr="00E22B37">
        <w:rPr>
          <w:rFonts w:ascii="Times New Roman" w:hAnsi="Times New Roman"/>
          <w:b/>
          <w:sz w:val="24"/>
          <w:szCs w:val="24"/>
        </w:rPr>
        <w:t xml:space="preserve"> 100,0%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E22B37" w:rsidRPr="00E22B37" w:rsidRDefault="00E22B37" w:rsidP="00E22B37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Раздел, подраздел 10 01 «Пенсионное обеспечение» </w:t>
      </w:r>
      <w:r w:rsidRPr="00E22B37">
        <w:rPr>
          <w:rFonts w:ascii="Times New Roman" w:hAnsi="Times New Roman"/>
          <w:color w:val="000000"/>
          <w:sz w:val="24"/>
          <w:szCs w:val="24"/>
        </w:rPr>
        <w:t>п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E22B37">
        <w:rPr>
          <w:rFonts w:ascii="Times New Roman" w:hAnsi="Times New Roman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Реализация мероприятий в области социальной политики</w:t>
      </w:r>
      <w:r w:rsidRPr="00E22B37">
        <w:rPr>
          <w:rFonts w:ascii="Times New Roman" w:hAnsi="Times New Roman"/>
          <w:sz w:val="24"/>
          <w:szCs w:val="24"/>
        </w:rPr>
        <w:t xml:space="preserve">» 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самоуправления» 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 xml:space="preserve">120 000,00 рублей </w:t>
      </w:r>
      <w:r w:rsidRPr="00E22B37">
        <w:rPr>
          <w:rFonts w:ascii="Times New Roman" w:hAnsi="Times New Roman"/>
          <w:sz w:val="24"/>
          <w:szCs w:val="24"/>
        </w:rPr>
        <w:t xml:space="preserve">исполнение </w:t>
      </w:r>
      <w:r w:rsidRPr="00E22B37">
        <w:rPr>
          <w:rFonts w:ascii="Times New Roman" w:hAnsi="Times New Roman"/>
          <w:b/>
          <w:sz w:val="24"/>
          <w:szCs w:val="24"/>
        </w:rPr>
        <w:t>100,0 %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назначений.</w:t>
      </w:r>
    </w:p>
    <w:p w:rsidR="00E22B37" w:rsidRPr="00E22B37" w:rsidRDefault="00E22B37" w:rsidP="00E22B3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Раздел, подраздел 10 06 «Другие вопросы в области социальной политики» </w:t>
      </w:r>
      <w:r w:rsidRPr="00E22B37">
        <w:rPr>
          <w:rFonts w:ascii="Times New Roman" w:hAnsi="Times New Roman"/>
          <w:color w:val="000000"/>
          <w:sz w:val="24"/>
          <w:szCs w:val="24"/>
        </w:rPr>
        <w:t>П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lastRenderedPageBreak/>
        <w:t>мероприятий в области социальной политики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Реализация полномочий органов местного самоуправления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. П</w:t>
      </w:r>
      <w:r w:rsidRPr="00E22B37">
        <w:rPr>
          <w:rFonts w:ascii="Times New Roman" w:hAnsi="Times New Roman"/>
          <w:color w:val="000000"/>
          <w:sz w:val="24"/>
          <w:szCs w:val="24"/>
        </w:rPr>
        <w:t>лановые назначения</w:t>
      </w:r>
      <w:r w:rsidRPr="00E22B37">
        <w:rPr>
          <w:rFonts w:ascii="Times New Roman" w:hAnsi="Times New Roman"/>
          <w:b/>
          <w:color w:val="000000"/>
          <w:sz w:val="24"/>
          <w:szCs w:val="24"/>
        </w:rPr>
        <w:t xml:space="preserve"> 5 500,00 рублей </w:t>
      </w:r>
      <w:r w:rsidRPr="00E22B37">
        <w:rPr>
          <w:rFonts w:ascii="Times New Roman" w:hAnsi="Times New Roman"/>
          <w:color w:val="000000"/>
          <w:sz w:val="24"/>
          <w:szCs w:val="24"/>
        </w:rPr>
        <w:t>не исполнены в связи с отсутствием случаев направления работников учреждений, финансируемых за счет средств бюджета поселения, к месту получения медицинской помощи и обратно.</w:t>
      </w:r>
    </w:p>
    <w:p w:rsidR="00E22B37" w:rsidRPr="00E22B37" w:rsidRDefault="00E22B37" w:rsidP="00E22B3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Раздел, подраздел 11 02 «Массовый спорт» </w:t>
      </w:r>
      <w:r w:rsidRPr="00E22B37">
        <w:rPr>
          <w:rFonts w:ascii="Times New Roman" w:hAnsi="Times New Roman"/>
          <w:color w:val="000000"/>
          <w:sz w:val="24"/>
          <w:szCs w:val="24"/>
        </w:rPr>
        <w:t>п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E22B37">
        <w:rPr>
          <w:rFonts w:ascii="Times New Roman" w:hAnsi="Times New Roman"/>
          <w:sz w:val="24"/>
          <w:szCs w:val="24"/>
        </w:rPr>
        <w:t>«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>Развитие физической культуры и массового спорта</w:t>
      </w:r>
      <w:r w:rsidRPr="00E22B37">
        <w:rPr>
          <w:rFonts w:ascii="Times New Roman" w:hAnsi="Times New Roman"/>
          <w:sz w:val="24"/>
          <w:szCs w:val="24"/>
        </w:rPr>
        <w:t xml:space="preserve">» </w:t>
      </w:r>
      <w:r w:rsidRPr="00E22B37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E22B37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самоуправления» фактически израсходовано средств бюджета поселения </w:t>
      </w:r>
      <w:r w:rsidRPr="00E22B37">
        <w:rPr>
          <w:rFonts w:ascii="Times New Roman" w:hAnsi="Times New Roman"/>
          <w:b/>
          <w:sz w:val="24"/>
          <w:szCs w:val="24"/>
        </w:rPr>
        <w:t>3 228 900,00</w:t>
      </w:r>
      <w:r w:rsidRPr="00E22B37">
        <w:rPr>
          <w:rFonts w:ascii="Times New Roman" w:hAnsi="Times New Roman"/>
          <w:sz w:val="24"/>
          <w:szCs w:val="24"/>
        </w:rPr>
        <w:t xml:space="preserve"> рублей, исполнение составило</w:t>
      </w:r>
      <w:r w:rsidRPr="00E22B37">
        <w:rPr>
          <w:rFonts w:ascii="Times New Roman" w:hAnsi="Times New Roman"/>
          <w:b/>
          <w:sz w:val="24"/>
          <w:szCs w:val="24"/>
        </w:rPr>
        <w:t xml:space="preserve"> 100,0 %</w:t>
      </w:r>
      <w:r w:rsidRPr="00E22B37">
        <w:rPr>
          <w:rFonts w:ascii="Times New Roman" w:hAnsi="Times New Roman"/>
          <w:sz w:val="24"/>
          <w:szCs w:val="24"/>
        </w:rPr>
        <w:t xml:space="preserve"> от плановых назначений.</w:t>
      </w:r>
    </w:p>
    <w:p w:rsidR="00E22B37" w:rsidRPr="00E22B37" w:rsidRDefault="00E22B37" w:rsidP="00E22B37">
      <w:pPr>
        <w:tabs>
          <w:tab w:val="left" w:pos="720"/>
        </w:tabs>
        <w:ind w:firstLine="851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E22B37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поселения</w:t>
      </w:r>
    </w:p>
    <w:p w:rsidR="00E22B37" w:rsidRPr="00E22B37" w:rsidRDefault="00E22B37" w:rsidP="00E22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 xml:space="preserve">За 2022 год бюджет поселения исполнен с </w:t>
      </w:r>
      <w:proofErr w:type="spellStart"/>
      <w:r w:rsidRPr="00E22B37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в сумме 2 174 423,54 рубля при плановом показателе дефицита бюджета поселения в сумме 2 524 365,42 рублей. </w:t>
      </w:r>
      <w:proofErr w:type="spellStart"/>
      <w:r w:rsidRPr="00E22B3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бюджета поселения </w:t>
      </w:r>
      <w:r w:rsidRPr="00E22B37">
        <w:rPr>
          <w:rFonts w:ascii="Times New Roman" w:hAnsi="Times New Roman"/>
          <w:color w:val="000000"/>
          <w:sz w:val="24"/>
          <w:szCs w:val="24"/>
        </w:rPr>
        <w:t>сложился в результате перевыполнения плановых назначений по собственным доходам бюджета поселения.</w:t>
      </w:r>
    </w:p>
    <w:p w:rsidR="009B3B1F" w:rsidRPr="00E22B37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B37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E22B37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E22B37">
        <w:rPr>
          <w:rFonts w:ascii="Times New Roman" w:hAnsi="Times New Roman"/>
          <w:sz w:val="24"/>
          <w:szCs w:val="24"/>
        </w:rPr>
        <w:t xml:space="preserve"> </w:t>
      </w:r>
      <w:r w:rsidRPr="00E22B37">
        <w:rPr>
          <w:rFonts w:ascii="Times New Roman" w:hAnsi="Times New Roman"/>
          <w:sz w:val="24"/>
          <w:szCs w:val="24"/>
        </w:rPr>
        <w:t>Есть ли з</w:t>
      </w:r>
      <w:r w:rsidR="009B3B1F" w:rsidRPr="00E22B37">
        <w:rPr>
          <w:rFonts w:ascii="Times New Roman" w:hAnsi="Times New Roman"/>
          <w:sz w:val="24"/>
          <w:szCs w:val="24"/>
        </w:rPr>
        <w:t>амечания, предложения по</w:t>
      </w:r>
      <w:r w:rsidRPr="00E22B37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E22B37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«О</w:t>
      </w:r>
      <w:r w:rsidR="0054697B" w:rsidRPr="00E22B37">
        <w:rPr>
          <w:rFonts w:ascii="Times New Roman" w:hAnsi="Times New Roman"/>
          <w:sz w:val="24"/>
          <w:szCs w:val="24"/>
        </w:rPr>
        <w:t>б исполнении</w:t>
      </w:r>
      <w:r w:rsidRPr="00E22B37">
        <w:rPr>
          <w:rFonts w:ascii="Times New Roman" w:hAnsi="Times New Roman"/>
          <w:sz w:val="24"/>
          <w:szCs w:val="24"/>
        </w:rPr>
        <w:t xml:space="preserve"> бюджет</w:t>
      </w:r>
      <w:r w:rsidR="0054697B" w:rsidRPr="00E22B37">
        <w:rPr>
          <w:rFonts w:ascii="Times New Roman" w:hAnsi="Times New Roman"/>
          <w:sz w:val="24"/>
          <w:szCs w:val="24"/>
        </w:rPr>
        <w:t>а</w:t>
      </w:r>
      <w:r w:rsidRPr="00E22B3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</w:t>
      </w:r>
      <w:r w:rsidR="0054697B" w:rsidRPr="00E22B37">
        <w:rPr>
          <w:rFonts w:ascii="Times New Roman" w:hAnsi="Times New Roman"/>
          <w:sz w:val="24"/>
          <w:szCs w:val="24"/>
        </w:rPr>
        <w:t>за</w:t>
      </w:r>
      <w:r w:rsidRPr="00E22B37">
        <w:rPr>
          <w:rFonts w:ascii="Times New Roman" w:hAnsi="Times New Roman"/>
          <w:sz w:val="24"/>
          <w:szCs w:val="24"/>
        </w:rPr>
        <w:t xml:space="preserve"> 20</w:t>
      </w:r>
      <w:r w:rsidR="00372B77" w:rsidRPr="00E22B37">
        <w:rPr>
          <w:rFonts w:ascii="Times New Roman" w:hAnsi="Times New Roman"/>
          <w:sz w:val="24"/>
          <w:szCs w:val="24"/>
        </w:rPr>
        <w:t>2</w:t>
      </w:r>
      <w:r w:rsidR="00E22B37" w:rsidRPr="00E22B37">
        <w:rPr>
          <w:rFonts w:ascii="Times New Roman" w:hAnsi="Times New Roman"/>
          <w:sz w:val="24"/>
          <w:szCs w:val="24"/>
        </w:rPr>
        <w:t>2</w:t>
      </w:r>
      <w:r w:rsidRPr="00E22B37">
        <w:rPr>
          <w:rFonts w:ascii="Times New Roman" w:hAnsi="Times New Roman"/>
          <w:sz w:val="24"/>
          <w:szCs w:val="24"/>
        </w:rPr>
        <w:t xml:space="preserve"> год»</w:t>
      </w:r>
      <w:r w:rsidR="009B3B1F" w:rsidRPr="00E22B37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E22B37">
        <w:rPr>
          <w:rFonts w:ascii="Times New Roman" w:hAnsi="Times New Roman"/>
          <w:sz w:val="24"/>
          <w:szCs w:val="24"/>
        </w:rPr>
        <w:t>.</w:t>
      </w:r>
    </w:p>
    <w:p w:rsidR="00A576B8" w:rsidRPr="00E22B37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E22B37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E22B37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</w:t>
      </w:r>
      <w:proofErr w:type="gramStart"/>
      <w:r w:rsidRPr="00E22B37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E22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«</w:t>
      </w:r>
      <w:r w:rsidR="0054697B" w:rsidRPr="00E22B37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54697B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E22B37">
        <w:rPr>
          <w:rFonts w:ascii="Times New Roman" w:hAnsi="Times New Roman"/>
          <w:sz w:val="24"/>
          <w:szCs w:val="24"/>
        </w:rPr>
        <w:t xml:space="preserve"> за 20</w:t>
      </w:r>
      <w:r w:rsidR="00372B77" w:rsidRPr="00E22B37">
        <w:rPr>
          <w:rFonts w:ascii="Times New Roman" w:hAnsi="Times New Roman"/>
          <w:sz w:val="24"/>
          <w:szCs w:val="24"/>
        </w:rPr>
        <w:t>2</w:t>
      </w:r>
      <w:r w:rsidR="00E22B37" w:rsidRPr="00E22B37">
        <w:rPr>
          <w:rFonts w:ascii="Times New Roman" w:hAnsi="Times New Roman"/>
          <w:sz w:val="24"/>
          <w:szCs w:val="24"/>
        </w:rPr>
        <w:t>2</w:t>
      </w:r>
      <w:r w:rsidR="0054697B" w:rsidRPr="00E22B37">
        <w:rPr>
          <w:rFonts w:ascii="Times New Roman" w:hAnsi="Times New Roman"/>
          <w:sz w:val="24"/>
          <w:szCs w:val="24"/>
        </w:rPr>
        <w:t xml:space="preserve"> год</w:t>
      </w:r>
      <w:r w:rsidRPr="00E22B37">
        <w:rPr>
          <w:rFonts w:ascii="Times New Roman" w:hAnsi="Times New Roman"/>
          <w:sz w:val="24"/>
          <w:szCs w:val="24"/>
        </w:rPr>
        <w:t>» за основу.</w:t>
      </w:r>
    </w:p>
    <w:p w:rsidR="00447711" w:rsidRPr="00E22B37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За –3 единогласно</w:t>
      </w:r>
      <w:r w:rsidR="0054697B" w:rsidRPr="00E22B37">
        <w:rPr>
          <w:rFonts w:ascii="Times New Roman" w:hAnsi="Times New Roman"/>
          <w:sz w:val="24"/>
          <w:szCs w:val="24"/>
        </w:rPr>
        <w:t xml:space="preserve"> 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Против – 0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Воздержалось – 0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Решение принято.</w:t>
      </w:r>
    </w:p>
    <w:p w:rsidR="00447711" w:rsidRPr="00E22B37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E22B37">
        <w:rPr>
          <w:rFonts w:ascii="Times New Roman" w:hAnsi="Times New Roman"/>
          <w:sz w:val="24"/>
          <w:szCs w:val="24"/>
        </w:rPr>
        <w:t>принять решение «</w:t>
      </w:r>
      <w:r w:rsidR="0054697B" w:rsidRPr="00E22B37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54697B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E22B37">
        <w:rPr>
          <w:rFonts w:ascii="Times New Roman" w:hAnsi="Times New Roman"/>
          <w:sz w:val="24"/>
          <w:szCs w:val="24"/>
        </w:rPr>
        <w:t xml:space="preserve"> за 20</w:t>
      </w:r>
      <w:r w:rsidR="00372B77" w:rsidRPr="00E22B37">
        <w:rPr>
          <w:rFonts w:ascii="Times New Roman" w:hAnsi="Times New Roman"/>
          <w:sz w:val="24"/>
          <w:szCs w:val="24"/>
        </w:rPr>
        <w:t>2</w:t>
      </w:r>
      <w:r w:rsidR="00E22B37" w:rsidRPr="00E22B37">
        <w:rPr>
          <w:rFonts w:ascii="Times New Roman" w:hAnsi="Times New Roman"/>
          <w:sz w:val="24"/>
          <w:szCs w:val="24"/>
        </w:rPr>
        <w:t>2</w:t>
      </w:r>
      <w:r w:rsidR="0054697B" w:rsidRPr="00E22B37">
        <w:rPr>
          <w:rFonts w:ascii="Times New Roman" w:hAnsi="Times New Roman"/>
          <w:sz w:val="24"/>
          <w:szCs w:val="24"/>
        </w:rPr>
        <w:t xml:space="preserve"> год</w:t>
      </w:r>
      <w:r w:rsidRPr="00E22B37">
        <w:rPr>
          <w:rFonts w:ascii="Times New Roman" w:hAnsi="Times New Roman"/>
          <w:sz w:val="24"/>
          <w:szCs w:val="24"/>
        </w:rPr>
        <w:t>» за основу.</w:t>
      </w:r>
    </w:p>
    <w:p w:rsidR="0063656A" w:rsidRPr="00E22B37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ab/>
      </w:r>
    </w:p>
    <w:p w:rsidR="00C52E45" w:rsidRPr="00E22B37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B37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E22B37">
        <w:rPr>
          <w:rFonts w:ascii="Times New Roman" w:hAnsi="Times New Roman"/>
          <w:b/>
          <w:sz w:val="24"/>
          <w:szCs w:val="24"/>
        </w:rPr>
        <w:t xml:space="preserve"> С.А.</w:t>
      </w:r>
      <w:r w:rsidRPr="00E22B37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четвертого созыва исчерпана. Всем спасибо.</w:t>
      </w:r>
    </w:p>
    <w:p w:rsidR="00E31342" w:rsidRPr="00E22B37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Pr="00E22B37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E22B37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22B37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 w:rsidRPr="00E22B37">
        <w:rPr>
          <w:rFonts w:ascii="Times New Roman" w:hAnsi="Times New Roman"/>
          <w:sz w:val="24"/>
          <w:szCs w:val="24"/>
        </w:rPr>
        <w:t xml:space="preserve">                           </w:t>
      </w:r>
      <w:r w:rsidR="00047910" w:rsidRPr="00E22B37">
        <w:rPr>
          <w:rFonts w:ascii="Times New Roman" w:hAnsi="Times New Roman"/>
          <w:sz w:val="24"/>
          <w:szCs w:val="24"/>
        </w:rPr>
        <w:t xml:space="preserve">                               </w:t>
      </w:r>
      <w:r w:rsidR="00A50186" w:rsidRPr="00E22B37">
        <w:rPr>
          <w:rFonts w:ascii="Times New Roman" w:hAnsi="Times New Roman"/>
          <w:sz w:val="24"/>
          <w:szCs w:val="24"/>
        </w:rPr>
        <w:t xml:space="preserve">  С.А.</w:t>
      </w:r>
      <w:r w:rsidR="00047910" w:rsidRPr="00E22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E22B37">
        <w:rPr>
          <w:rFonts w:ascii="Times New Roman" w:hAnsi="Times New Roman"/>
          <w:sz w:val="24"/>
          <w:szCs w:val="24"/>
        </w:rPr>
        <w:t>Кременчук</w:t>
      </w:r>
      <w:proofErr w:type="spellEnd"/>
    </w:p>
    <w:sectPr w:rsidR="002C7365" w:rsidRPr="00E22B37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7711"/>
    <w:rsid w:val="00047910"/>
    <w:rsid w:val="00085F68"/>
    <w:rsid w:val="000C4977"/>
    <w:rsid w:val="001168E3"/>
    <w:rsid w:val="001927E9"/>
    <w:rsid w:val="00196136"/>
    <w:rsid w:val="001D497C"/>
    <w:rsid w:val="00277B3A"/>
    <w:rsid w:val="002C7365"/>
    <w:rsid w:val="002F60EA"/>
    <w:rsid w:val="00336CD7"/>
    <w:rsid w:val="00372B77"/>
    <w:rsid w:val="00390384"/>
    <w:rsid w:val="00440B09"/>
    <w:rsid w:val="00447711"/>
    <w:rsid w:val="00475CCD"/>
    <w:rsid w:val="00493AD1"/>
    <w:rsid w:val="004C55E9"/>
    <w:rsid w:val="0054697B"/>
    <w:rsid w:val="0058433C"/>
    <w:rsid w:val="005A569F"/>
    <w:rsid w:val="005C677E"/>
    <w:rsid w:val="005E63CC"/>
    <w:rsid w:val="005E771B"/>
    <w:rsid w:val="00621D3B"/>
    <w:rsid w:val="00631281"/>
    <w:rsid w:val="0063656A"/>
    <w:rsid w:val="00663F11"/>
    <w:rsid w:val="006944DE"/>
    <w:rsid w:val="006E21A8"/>
    <w:rsid w:val="006F02A9"/>
    <w:rsid w:val="00776326"/>
    <w:rsid w:val="008014F5"/>
    <w:rsid w:val="0084176E"/>
    <w:rsid w:val="00880050"/>
    <w:rsid w:val="008A4D31"/>
    <w:rsid w:val="008F1D56"/>
    <w:rsid w:val="009349E2"/>
    <w:rsid w:val="00952E02"/>
    <w:rsid w:val="00992E00"/>
    <w:rsid w:val="009B3B1F"/>
    <w:rsid w:val="009B5330"/>
    <w:rsid w:val="00A03EFE"/>
    <w:rsid w:val="00A50186"/>
    <w:rsid w:val="00A576B8"/>
    <w:rsid w:val="00A66176"/>
    <w:rsid w:val="00AD4E2C"/>
    <w:rsid w:val="00AF6649"/>
    <w:rsid w:val="00B3166C"/>
    <w:rsid w:val="00B33A94"/>
    <w:rsid w:val="00B70096"/>
    <w:rsid w:val="00BD1973"/>
    <w:rsid w:val="00C52E45"/>
    <w:rsid w:val="00C631D1"/>
    <w:rsid w:val="00D35888"/>
    <w:rsid w:val="00D460CC"/>
    <w:rsid w:val="00DE6121"/>
    <w:rsid w:val="00E00ECE"/>
    <w:rsid w:val="00E22B37"/>
    <w:rsid w:val="00E3096A"/>
    <w:rsid w:val="00E31342"/>
    <w:rsid w:val="00E56C03"/>
    <w:rsid w:val="00E83258"/>
    <w:rsid w:val="00EE6E4A"/>
    <w:rsid w:val="00F3257F"/>
    <w:rsid w:val="00F41692"/>
    <w:rsid w:val="00F547E0"/>
    <w:rsid w:val="00FB45E9"/>
    <w:rsid w:val="00FD1A8F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FE24-AAFA-44F5-8C86-E44EF7A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2020-11-10T13:58:00Z</cp:lastPrinted>
  <dcterms:created xsi:type="dcterms:W3CDTF">2014-11-28T10:14:00Z</dcterms:created>
  <dcterms:modified xsi:type="dcterms:W3CDTF">2023-05-17T11:25:00Z</dcterms:modified>
</cp:coreProperties>
</file>